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5C10F3">
        <w:rPr>
          <w:rFonts w:hint="eastAsia"/>
          <w:sz w:val="44"/>
          <w:szCs w:val="44"/>
        </w:rPr>
        <w:t>3</w:t>
      </w:r>
      <w:r w:rsidR="006505B6">
        <w:rPr>
          <w:sz w:val="44"/>
          <w:szCs w:val="44"/>
        </w:rPr>
        <w:t>9</w:t>
      </w:r>
      <w:r w:rsidR="000758D3" w:rsidRPr="0023540D">
        <w:rPr>
          <w:rFonts w:hint="eastAsia"/>
          <w:sz w:val="44"/>
          <w:szCs w:val="44"/>
        </w:rPr>
        <w:t>号</w:t>
      </w:r>
    </w:p>
    <w:p w:rsidR="00205CDC" w:rsidRDefault="00205CDC" w:rsidP="00070AF2">
      <w:pPr>
        <w:jc w:val="right"/>
        <w:rPr>
          <w:sz w:val="24"/>
          <w:szCs w:val="24"/>
        </w:rPr>
      </w:pPr>
    </w:p>
    <w:p w:rsidR="00CA7754" w:rsidRPr="00BC2BFA" w:rsidRDefault="00B518A8" w:rsidP="00AB59EE">
      <w:pPr>
        <w:wordWrap w:val="0"/>
        <w:jc w:val="right"/>
        <w:rPr>
          <w:sz w:val="24"/>
          <w:szCs w:val="24"/>
        </w:rPr>
      </w:pPr>
      <w:r>
        <w:rPr>
          <w:rFonts w:hint="eastAsia"/>
          <w:sz w:val="24"/>
          <w:szCs w:val="24"/>
        </w:rPr>
        <w:t>令和４年１０</w:t>
      </w:r>
      <w:r w:rsidR="0061701A">
        <w:rPr>
          <w:rFonts w:hint="eastAsia"/>
          <w:sz w:val="24"/>
          <w:szCs w:val="24"/>
        </w:rPr>
        <w:t>月</w:t>
      </w:r>
      <w:r>
        <w:rPr>
          <w:rFonts w:hint="eastAsia"/>
          <w:sz w:val="24"/>
          <w:szCs w:val="24"/>
        </w:rPr>
        <w:t>１</w:t>
      </w:r>
      <w:r w:rsidR="00CA7754" w:rsidRPr="00BC2BFA">
        <w:rPr>
          <w:rFonts w:hint="eastAsia"/>
          <w:sz w:val="24"/>
          <w:szCs w:val="24"/>
        </w:rPr>
        <w:t>日</w:t>
      </w:r>
      <w:r w:rsidR="002E4852">
        <w:rPr>
          <w:rFonts w:hint="eastAsia"/>
          <w:sz w:val="24"/>
          <w:szCs w:val="24"/>
        </w:rPr>
        <w:t xml:space="preserve">　</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807ADD">
        <w:rPr>
          <w:rFonts w:hint="eastAsia"/>
          <w:sz w:val="24"/>
          <w:szCs w:val="24"/>
        </w:rPr>
        <w:t>4</w:t>
      </w:r>
      <w:r w:rsidR="00AF428C">
        <w:rPr>
          <w:rFonts w:hint="eastAsia"/>
          <w:sz w:val="24"/>
          <w:szCs w:val="24"/>
        </w:rPr>
        <w:t>年</w:t>
      </w:r>
      <w:r w:rsidR="006505B6">
        <w:rPr>
          <w:rFonts w:hint="eastAsia"/>
          <w:sz w:val="24"/>
          <w:szCs w:val="24"/>
        </w:rPr>
        <w:t>各務原市議会</w:t>
      </w:r>
      <w:r w:rsidR="00807ADD">
        <w:rPr>
          <w:rFonts w:hint="eastAsia"/>
          <w:sz w:val="24"/>
          <w:szCs w:val="24"/>
        </w:rPr>
        <w:t>9</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A21B1F">
        <w:rPr>
          <w:rFonts w:hint="eastAsia"/>
          <w:sz w:val="24"/>
          <w:szCs w:val="24"/>
        </w:rPr>
        <w:t>について</w:t>
      </w:r>
      <w:r w:rsidR="00D21B47">
        <w:rPr>
          <w:rFonts w:hint="eastAsia"/>
          <w:sz w:val="24"/>
          <w:szCs w:val="24"/>
        </w:rPr>
        <w:t>報告します。</w:t>
      </w:r>
    </w:p>
    <w:p w:rsidR="00D15BC9" w:rsidRDefault="00D15BC9" w:rsidP="00B81957">
      <w:pPr>
        <w:jc w:val="left"/>
        <w:rPr>
          <w:sz w:val="24"/>
          <w:szCs w:val="24"/>
        </w:rPr>
      </w:pPr>
    </w:p>
    <w:p w:rsidR="00326E72" w:rsidRDefault="006505B6" w:rsidP="00B81957">
      <w:pPr>
        <w:jc w:val="left"/>
        <w:rPr>
          <w:sz w:val="24"/>
          <w:szCs w:val="24"/>
        </w:rPr>
      </w:pPr>
      <w:r>
        <w:rPr>
          <w:rFonts w:hint="eastAsia"/>
          <w:sz w:val="24"/>
          <w:szCs w:val="24"/>
        </w:rPr>
        <w:t>１　令和</w:t>
      </w:r>
      <w:r w:rsidR="00807ADD">
        <w:rPr>
          <w:rFonts w:hint="eastAsia"/>
          <w:sz w:val="24"/>
          <w:szCs w:val="24"/>
        </w:rPr>
        <w:t>3</w:t>
      </w:r>
      <w:r>
        <w:rPr>
          <w:rFonts w:hint="eastAsia"/>
          <w:sz w:val="24"/>
          <w:szCs w:val="24"/>
        </w:rPr>
        <w:t>年度一般会計決算</w:t>
      </w:r>
      <w:r w:rsidR="002939D9">
        <w:rPr>
          <w:rFonts w:hint="eastAsia"/>
          <w:sz w:val="24"/>
          <w:szCs w:val="24"/>
        </w:rPr>
        <w:t>並びに令和</w:t>
      </w:r>
      <w:r w:rsidR="00807ADD">
        <w:rPr>
          <w:rFonts w:hint="eastAsia"/>
          <w:sz w:val="24"/>
          <w:szCs w:val="24"/>
        </w:rPr>
        <w:t>4</w:t>
      </w:r>
      <w:r w:rsidR="002939D9">
        <w:rPr>
          <w:rFonts w:hint="eastAsia"/>
          <w:sz w:val="24"/>
          <w:szCs w:val="24"/>
        </w:rPr>
        <w:t>年度補正予算</w:t>
      </w:r>
    </w:p>
    <w:p w:rsidR="00073A05" w:rsidRDefault="00CD067C" w:rsidP="004A348E">
      <w:pPr>
        <w:ind w:left="240" w:hangingChars="100" w:hanging="240"/>
        <w:jc w:val="left"/>
        <w:rPr>
          <w:sz w:val="24"/>
          <w:szCs w:val="24"/>
        </w:rPr>
      </w:pPr>
      <w:r>
        <w:rPr>
          <w:sz w:val="24"/>
          <w:szCs w:val="24"/>
        </w:rPr>
        <w:t xml:space="preserve">　　</w:t>
      </w:r>
      <w:r w:rsidR="00B520E5">
        <w:rPr>
          <w:sz w:val="24"/>
          <w:szCs w:val="24"/>
        </w:rPr>
        <w:t>令和</w:t>
      </w:r>
      <w:r w:rsidR="005812C2">
        <w:rPr>
          <w:sz w:val="24"/>
          <w:szCs w:val="24"/>
        </w:rPr>
        <w:t>3</w:t>
      </w:r>
      <w:r w:rsidR="00B520E5">
        <w:rPr>
          <w:sz w:val="24"/>
          <w:szCs w:val="24"/>
        </w:rPr>
        <w:t>年度</w:t>
      </w:r>
      <w:r>
        <w:rPr>
          <w:sz w:val="24"/>
          <w:szCs w:val="24"/>
        </w:rPr>
        <w:t>一般会計決算は、</w:t>
      </w:r>
      <w:r w:rsidR="008336C6">
        <w:rPr>
          <w:sz w:val="24"/>
          <w:szCs w:val="24"/>
        </w:rPr>
        <w:t>歳入</w:t>
      </w:r>
      <w:r>
        <w:rPr>
          <w:sz w:val="24"/>
          <w:szCs w:val="24"/>
        </w:rPr>
        <w:t>：約</w:t>
      </w:r>
      <w:r w:rsidR="00807ADD">
        <w:rPr>
          <w:rFonts w:hint="eastAsia"/>
          <w:sz w:val="24"/>
          <w:szCs w:val="24"/>
        </w:rPr>
        <w:t>6</w:t>
      </w:r>
      <w:r w:rsidR="00807ADD">
        <w:rPr>
          <w:sz w:val="24"/>
          <w:szCs w:val="24"/>
        </w:rPr>
        <w:t>62</w:t>
      </w:r>
      <w:r>
        <w:rPr>
          <w:sz w:val="24"/>
          <w:szCs w:val="24"/>
        </w:rPr>
        <w:t>億円、</w:t>
      </w:r>
      <w:r w:rsidR="008336C6">
        <w:rPr>
          <w:sz w:val="24"/>
          <w:szCs w:val="24"/>
        </w:rPr>
        <w:t>歳出：約</w:t>
      </w:r>
      <w:r w:rsidR="00807ADD">
        <w:rPr>
          <w:rFonts w:hint="eastAsia"/>
          <w:sz w:val="24"/>
          <w:szCs w:val="24"/>
        </w:rPr>
        <w:t>6</w:t>
      </w:r>
      <w:r w:rsidR="00807ADD">
        <w:rPr>
          <w:sz w:val="24"/>
          <w:szCs w:val="24"/>
        </w:rPr>
        <w:t>14</w:t>
      </w:r>
      <w:r w:rsidR="008336C6">
        <w:rPr>
          <w:sz w:val="24"/>
          <w:szCs w:val="24"/>
        </w:rPr>
        <w:t>億円、</w:t>
      </w:r>
      <w:r w:rsidR="00890B47">
        <w:rPr>
          <w:sz w:val="24"/>
          <w:szCs w:val="24"/>
        </w:rPr>
        <w:t>基金</w:t>
      </w:r>
      <w:r w:rsidR="00B520E5">
        <w:rPr>
          <w:sz w:val="24"/>
          <w:szCs w:val="24"/>
        </w:rPr>
        <w:t>（</w:t>
      </w:r>
      <w:r w:rsidR="00890B47">
        <w:rPr>
          <w:sz w:val="24"/>
          <w:szCs w:val="24"/>
        </w:rPr>
        <w:t>貯金</w:t>
      </w:r>
      <w:r w:rsidR="00B520E5">
        <w:rPr>
          <w:sz w:val="24"/>
          <w:szCs w:val="24"/>
        </w:rPr>
        <w:t>）：約</w:t>
      </w:r>
      <w:r w:rsidR="00807ADD">
        <w:rPr>
          <w:rFonts w:hint="eastAsia"/>
          <w:sz w:val="24"/>
          <w:szCs w:val="24"/>
        </w:rPr>
        <w:t>2</w:t>
      </w:r>
      <w:r w:rsidR="00807ADD">
        <w:rPr>
          <w:sz w:val="24"/>
          <w:szCs w:val="24"/>
        </w:rPr>
        <w:t>60</w:t>
      </w:r>
      <w:r w:rsidR="00B520E5">
        <w:rPr>
          <w:sz w:val="24"/>
          <w:szCs w:val="24"/>
        </w:rPr>
        <w:t>億円、借入残高：約</w:t>
      </w:r>
      <w:r w:rsidR="00807ADD">
        <w:rPr>
          <w:rFonts w:hint="eastAsia"/>
          <w:sz w:val="24"/>
          <w:szCs w:val="24"/>
        </w:rPr>
        <w:t>2</w:t>
      </w:r>
      <w:r w:rsidR="00807ADD">
        <w:rPr>
          <w:sz w:val="24"/>
          <w:szCs w:val="24"/>
        </w:rPr>
        <w:t>43</w:t>
      </w:r>
      <w:r w:rsidR="00B520E5">
        <w:rPr>
          <w:sz w:val="24"/>
          <w:szCs w:val="24"/>
        </w:rPr>
        <w:t>億円、</w:t>
      </w:r>
      <w:r w:rsidR="008336C6">
        <w:rPr>
          <w:sz w:val="24"/>
          <w:szCs w:val="24"/>
        </w:rPr>
        <w:t>実質公債費比率</w:t>
      </w:r>
      <w:r w:rsidR="005812C2">
        <w:rPr>
          <w:sz w:val="24"/>
          <w:szCs w:val="24"/>
        </w:rPr>
        <w:t>（</w:t>
      </w:r>
      <w:r w:rsidR="001A4779">
        <w:rPr>
          <w:sz w:val="24"/>
          <w:szCs w:val="24"/>
        </w:rPr>
        <w:t>家計に例えると、年収</w:t>
      </w:r>
      <w:r w:rsidR="005812C2">
        <w:rPr>
          <w:sz w:val="24"/>
          <w:szCs w:val="24"/>
        </w:rPr>
        <w:t>に対する返済額の比率）</w:t>
      </w:r>
      <w:r w:rsidR="008336C6">
        <w:rPr>
          <w:sz w:val="24"/>
          <w:szCs w:val="24"/>
        </w:rPr>
        <w:t>は、</w:t>
      </w:r>
      <w:r w:rsidR="00C33BEE">
        <w:rPr>
          <w:sz w:val="24"/>
          <w:szCs w:val="24"/>
        </w:rPr>
        <w:t>昨年の</w:t>
      </w:r>
      <w:r w:rsidR="00807ADD">
        <w:rPr>
          <w:rFonts w:hint="eastAsia"/>
          <w:sz w:val="24"/>
          <w:szCs w:val="24"/>
        </w:rPr>
        <w:t>2</w:t>
      </w:r>
      <w:r w:rsidR="00807ADD">
        <w:rPr>
          <w:sz w:val="24"/>
          <w:szCs w:val="24"/>
        </w:rPr>
        <w:t>.0</w:t>
      </w:r>
      <w:r w:rsidR="00C33BEE">
        <w:rPr>
          <w:sz w:val="24"/>
          <w:szCs w:val="24"/>
        </w:rPr>
        <w:t>％から</w:t>
      </w:r>
      <w:r w:rsidR="00807ADD">
        <w:rPr>
          <w:rFonts w:hint="eastAsia"/>
          <w:sz w:val="24"/>
          <w:szCs w:val="24"/>
        </w:rPr>
        <w:t>3</w:t>
      </w:r>
      <w:r w:rsidR="00807ADD">
        <w:rPr>
          <w:sz w:val="24"/>
          <w:szCs w:val="24"/>
        </w:rPr>
        <w:t>.8</w:t>
      </w:r>
      <w:r w:rsidR="00C33BEE">
        <w:rPr>
          <w:sz w:val="24"/>
          <w:szCs w:val="24"/>
        </w:rPr>
        <w:t>％になりました。これは</w:t>
      </w:r>
      <w:r w:rsidR="00E81A1E">
        <w:rPr>
          <w:sz w:val="24"/>
          <w:szCs w:val="24"/>
        </w:rPr>
        <w:t>令和</w:t>
      </w:r>
      <w:r w:rsidR="00807ADD">
        <w:rPr>
          <w:rFonts w:hint="eastAsia"/>
          <w:sz w:val="24"/>
          <w:szCs w:val="24"/>
        </w:rPr>
        <w:t>2</w:t>
      </w:r>
      <w:r w:rsidR="00E81A1E">
        <w:rPr>
          <w:sz w:val="24"/>
          <w:szCs w:val="24"/>
        </w:rPr>
        <w:t>年度から令和</w:t>
      </w:r>
      <w:r w:rsidR="00807ADD">
        <w:rPr>
          <w:rFonts w:hint="eastAsia"/>
          <w:sz w:val="24"/>
          <w:szCs w:val="24"/>
        </w:rPr>
        <w:t>5</w:t>
      </w:r>
      <w:r w:rsidR="00E81A1E">
        <w:rPr>
          <w:sz w:val="24"/>
          <w:szCs w:val="24"/>
        </w:rPr>
        <w:t>年度まで</w:t>
      </w:r>
      <w:r w:rsidR="005812C2">
        <w:rPr>
          <w:sz w:val="24"/>
          <w:szCs w:val="24"/>
        </w:rPr>
        <w:t>、</w:t>
      </w:r>
      <w:r w:rsidR="001A4779">
        <w:rPr>
          <w:sz w:val="24"/>
          <w:szCs w:val="24"/>
        </w:rPr>
        <w:t>返済</w:t>
      </w:r>
      <w:r w:rsidR="008336C6">
        <w:rPr>
          <w:sz w:val="24"/>
          <w:szCs w:val="24"/>
        </w:rPr>
        <w:t>額を</w:t>
      </w:r>
      <w:r w:rsidR="005812C2">
        <w:rPr>
          <w:sz w:val="24"/>
          <w:szCs w:val="24"/>
        </w:rPr>
        <w:t>増やし</w:t>
      </w:r>
      <w:r w:rsidR="008336C6">
        <w:rPr>
          <w:sz w:val="24"/>
          <w:szCs w:val="24"/>
        </w:rPr>
        <w:t>て</w:t>
      </w:r>
      <w:r w:rsidR="00C33BEE">
        <w:rPr>
          <w:sz w:val="24"/>
          <w:szCs w:val="24"/>
        </w:rPr>
        <w:t>いるからであり特に問題はありません</w:t>
      </w:r>
      <w:r w:rsidR="00B520E5">
        <w:rPr>
          <w:sz w:val="24"/>
          <w:szCs w:val="24"/>
        </w:rPr>
        <w:t>。</w:t>
      </w:r>
    </w:p>
    <w:p w:rsidR="00B520E5" w:rsidRDefault="00B520E5" w:rsidP="004A348E">
      <w:pPr>
        <w:ind w:leftChars="100" w:left="210"/>
        <w:jc w:val="left"/>
        <w:rPr>
          <w:sz w:val="24"/>
          <w:szCs w:val="24"/>
        </w:rPr>
      </w:pPr>
      <w:r>
        <w:rPr>
          <w:sz w:val="24"/>
          <w:szCs w:val="24"/>
        </w:rPr>
        <w:t>令和３年度は、新型コロナウイルス感染症の影響が長期化するなか、主に国や県の支援策の「隙間」となる部分について、市単独事業による支援の拡充を行いました。</w:t>
      </w:r>
    </w:p>
    <w:p w:rsidR="00712DC4" w:rsidRDefault="00712DC4" w:rsidP="004A348E">
      <w:pPr>
        <w:ind w:firstLineChars="200" w:firstLine="480"/>
        <w:jc w:val="left"/>
        <w:rPr>
          <w:sz w:val="24"/>
          <w:szCs w:val="24"/>
        </w:rPr>
      </w:pPr>
      <w:r>
        <w:rPr>
          <w:sz w:val="24"/>
          <w:szCs w:val="24"/>
        </w:rPr>
        <w:t>令和４年度補正予算</w:t>
      </w:r>
      <w:r w:rsidR="00C33BEE">
        <w:rPr>
          <w:sz w:val="24"/>
          <w:szCs w:val="24"/>
        </w:rPr>
        <w:t>額は</w:t>
      </w:r>
      <w:r w:rsidR="00D11BE1">
        <w:rPr>
          <w:sz w:val="24"/>
          <w:szCs w:val="24"/>
        </w:rPr>
        <w:t>約</w:t>
      </w:r>
      <w:r w:rsidR="00807ADD">
        <w:rPr>
          <w:rFonts w:hint="eastAsia"/>
          <w:sz w:val="24"/>
          <w:szCs w:val="24"/>
        </w:rPr>
        <w:t>1</w:t>
      </w:r>
      <w:r w:rsidR="00807ADD">
        <w:rPr>
          <w:sz w:val="24"/>
          <w:szCs w:val="24"/>
        </w:rPr>
        <w:t>3</w:t>
      </w:r>
      <w:r w:rsidR="00D11BE1">
        <w:rPr>
          <w:sz w:val="24"/>
          <w:szCs w:val="24"/>
        </w:rPr>
        <w:t>億円</w:t>
      </w:r>
      <w:r w:rsidR="00C33BEE">
        <w:rPr>
          <w:sz w:val="24"/>
          <w:szCs w:val="24"/>
        </w:rPr>
        <w:t>で、</w:t>
      </w:r>
      <w:r w:rsidR="00D11BE1">
        <w:rPr>
          <w:sz w:val="24"/>
          <w:szCs w:val="24"/>
        </w:rPr>
        <w:t>関係条例を改正し</w:t>
      </w:r>
      <w:r>
        <w:rPr>
          <w:sz w:val="24"/>
          <w:szCs w:val="24"/>
        </w:rPr>
        <w:t>次の事業に取り組みます。</w:t>
      </w:r>
    </w:p>
    <w:p w:rsidR="00A10290" w:rsidRDefault="00712DC4" w:rsidP="004A348E">
      <w:pPr>
        <w:ind w:leftChars="100" w:left="210"/>
        <w:rPr>
          <w:sz w:val="24"/>
          <w:szCs w:val="24"/>
        </w:rPr>
      </w:pPr>
      <w:r>
        <w:rPr>
          <w:sz w:val="24"/>
          <w:szCs w:val="24"/>
        </w:rPr>
        <w:t>ＪＲ</w:t>
      </w:r>
      <w:r w:rsidR="00A10290">
        <w:rPr>
          <w:sz w:val="24"/>
          <w:szCs w:val="24"/>
        </w:rPr>
        <w:t>高山本線三柿野踏切</w:t>
      </w:r>
      <w:r>
        <w:rPr>
          <w:sz w:val="24"/>
          <w:szCs w:val="24"/>
        </w:rPr>
        <w:t>に</w:t>
      </w:r>
      <w:r w:rsidR="00A10290">
        <w:rPr>
          <w:sz w:val="24"/>
          <w:szCs w:val="24"/>
        </w:rPr>
        <w:t>歩道</w:t>
      </w:r>
      <w:r>
        <w:rPr>
          <w:sz w:val="24"/>
          <w:szCs w:val="24"/>
        </w:rPr>
        <w:t>を</w:t>
      </w:r>
      <w:r w:rsidR="00A10290">
        <w:rPr>
          <w:sz w:val="24"/>
          <w:szCs w:val="24"/>
        </w:rPr>
        <w:t>設置</w:t>
      </w:r>
      <w:r>
        <w:rPr>
          <w:sz w:val="24"/>
          <w:szCs w:val="24"/>
        </w:rPr>
        <w:t>する</w:t>
      </w:r>
      <w:r w:rsidR="00A10290">
        <w:rPr>
          <w:sz w:val="24"/>
          <w:szCs w:val="24"/>
        </w:rPr>
        <w:t>事業</w:t>
      </w:r>
      <w:r>
        <w:rPr>
          <w:sz w:val="24"/>
          <w:szCs w:val="24"/>
        </w:rPr>
        <w:t>、</w:t>
      </w:r>
      <w:r w:rsidR="00A10290">
        <w:rPr>
          <w:sz w:val="24"/>
          <w:szCs w:val="24"/>
        </w:rPr>
        <w:t>東亜町会館</w:t>
      </w:r>
      <w:r w:rsidR="001D7DF8">
        <w:rPr>
          <w:sz w:val="24"/>
          <w:szCs w:val="24"/>
        </w:rPr>
        <w:t>の</w:t>
      </w:r>
      <w:r w:rsidR="00C33BEE">
        <w:rPr>
          <w:sz w:val="24"/>
          <w:szCs w:val="24"/>
        </w:rPr>
        <w:t>運用を</w:t>
      </w:r>
      <w:r w:rsidR="001D7DF8">
        <w:rPr>
          <w:sz w:val="24"/>
          <w:szCs w:val="24"/>
        </w:rPr>
        <w:t>行政</w:t>
      </w:r>
      <w:r w:rsidR="00C33BEE">
        <w:rPr>
          <w:sz w:val="24"/>
          <w:szCs w:val="24"/>
        </w:rPr>
        <w:t>から民間に移行</w:t>
      </w:r>
      <w:r w:rsidR="00A10290">
        <w:rPr>
          <w:sz w:val="24"/>
          <w:szCs w:val="24"/>
        </w:rPr>
        <w:t>放課後児童</w:t>
      </w:r>
      <w:r w:rsidR="001902A7">
        <w:rPr>
          <w:sz w:val="24"/>
          <w:szCs w:val="24"/>
        </w:rPr>
        <w:t>クラブに</w:t>
      </w:r>
      <w:r w:rsidR="00A10290">
        <w:rPr>
          <w:sz w:val="24"/>
          <w:szCs w:val="24"/>
        </w:rPr>
        <w:t>土曜日</w:t>
      </w:r>
      <w:r w:rsidR="001D7DF8">
        <w:rPr>
          <w:sz w:val="24"/>
          <w:szCs w:val="24"/>
        </w:rPr>
        <w:t>の</w:t>
      </w:r>
      <w:r>
        <w:rPr>
          <w:sz w:val="24"/>
          <w:szCs w:val="24"/>
        </w:rPr>
        <w:t>追加</w:t>
      </w:r>
      <w:r w:rsidR="00A10290">
        <w:rPr>
          <w:sz w:val="24"/>
          <w:szCs w:val="24"/>
        </w:rPr>
        <w:t>（那加</w:t>
      </w:r>
      <w:r w:rsidR="00807ADD">
        <w:rPr>
          <w:rFonts w:hint="eastAsia"/>
          <w:sz w:val="24"/>
          <w:szCs w:val="24"/>
        </w:rPr>
        <w:t>3</w:t>
      </w:r>
      <w:r w:rsidR="00A10290">
        <w:rPr>
          <w:sz w:val="24"/>
          <w:szCs w:val="24"/>
        </w:rPr>
        <w:t>、川島、鵜沼</w:t>
      </w:r>
      <w:r w:rsidR="00807ADD">
        <w:rPr>
          <w:rFonts w:hint="eastAsia"/>
          <w:sz w:val="24"/>
          <w:szCs w:val="24"/>
        </w:rPr>
        <w:t>2</w:t>
      </w:r>
      <w:r w:rsidR="00A10290">
        <w:rPr>
          <w:sz w:val="24"/>
          <w:szCs w:val="24"/>
        </w:rPr>
        <w:t>）</w:t>
      </w:r>
      <w:r>
        <w:rPr>
          <w:sz w:val="24"/>
          <w:szCs w:val="24"/>
        </w:rPr>
        <w:t>、</w:t>
      </w:r>
      <w:r w:rsidR="00A10290">
        <w:rPr>
          <w:sz w:val="24"/>
          <w:szCs w:val="24"/>
        </w:rPr>
        <w:t>特別支援学校跡地利用検討委員会の設置</w:t>
      </w:r>
      <w:r>
        <w:rPr>
          <w:sz w:val="24"/>
          <w:szCs w:val="24"/>
        </w:rPr>
        <w:t>、</w:t>
      </w:r>
      <w:r w:rsidR="00A10290">
        <w:rPr>
          <w:sz w:val="24"/>
          <w:szCs w:val="24"/>
        </w:rPr>
        <w:t>雄飛ケ丘第一住宅</w:t>
      </w:r>
      <w:r w:rsidR="00A10290">
        <w:rPr>
          <w:sz w:val="24"/>
          <w:szCs w:val="24"/>
        </w:rPr>
        <w:t>A</w:t>
      </w:r>
      <w:r w:rsidR="00A10290">
        <w:rPr>
          <w:sz w:val="24"/>
          <w:szCs w:val="24"/>
        </w:rPr>
        <w:t>、</w:t>
      </w:r>
      <w:r w:rsidR="00A10290">
        <w:rPr>
          <w:sz w:val="24"/>
          <w:szCs w:val="24"/>
        </w:rPr>
        <w:t>B</w:t>
      </w:r>
      <w:r>
        <w:rPr>
          <w:sz w:val="24"/>
          <w:szCs w:val="24"/>
        </w:rPr>
        <w:t>棟耐震補強工事</w:t>
      </w:r>
      <w:r w:rsidR="00C33BEE">
        <w:rPr>
          <w:sz w:val="24"/>
          <w:szCs w:val="24"/>
        </w:rPr>
        <w:t>などです。</w:t>
      </w:r>
    </w:p>
    <w:p w:rsidR="00BC5095" w:rsidRPr="000F634B" w:rsidRDefault="00BC5095" w:rsidP="000F634B">
      <w:pPr>
        <w:rPr>
          <w:sz w:val="24"/>
          <w:szCs w:val="24"/>
        </w:rPr>
      </w:pPr>
    </w:p>
    <w:p w:rsidR="00DC0C54" w:rsidRDefault="00073A05" w:rsidP="008A5F2C">
      <w:pPr>
        <w:rPr>
          <w:sz w:val="24"/>
          <w:szCs w:val="24"/>
        </w:rPr>
      </w:pPr>
      <w:r w:rsidRPr="008A5F2C">
        <w:rPr>
          <w:sz w:val="24"/>
          <w:szCs w:val="24"/>
        </w:rPr>
        <w:t>２</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r w:rsidR="008A5F2C" w:rsidRPr="008A5F2C">
        <w:rPr>
          <w:sz w:val="24"/>
          <w:szCs w:val="24"/>
        </w:rPr>
        <w:t>（各務原市次期総合計画策定に向けて）</w:t>
      </w:r>
    </w:p>
    <w:p w:rsidR="00BC5095" w:rsidRDefault="00067C87" w:rsidP="008A5F2C">
      <w:pPr>
        <w:ind w:leftChars="100" w:left="210" w:firstLineChars="100" w:firstLine="240"/>
        <w:rPr>
          <w:sz w:val="24"/>
          <w:szCs w:val="24"/>
        </w:rPr>
      </w:pPr>
      <w:r>
        <w:rPr>
          <w:sz w:val="24"/>
          <w:szCs w:val="24"/>
        </w:rPr>
        <w:t>本市では、平成</w:t>
      </w:r>
      <w:r w:rsidR="00807ADD">
        <w:rPr>
          <w:rFonts w:hint="eastAsia"/>
          <w:sz w:val="24"/>
          <w:szCs w:val="24"/>
        </w:rPr>
        <w:t>2</w:t>
      </w:r>
      <w:r w:rsidR="00807ADD">
        <w:rPr>
          <w:sz w:val="24"/>
          <w:szCs w:val="24"/>
        </w:rPr>
        <w:t>7</w:t>
      </w:r>
      <w:r>
        <w:rPr>
          <w:sz w:val="24"/>
          <w:szCs w:val="24"/>
        </w:rPr>
        <w:t>年度を初年度とし令和</w:t>
      </w:r>
      <w:r w:rsidR="00807ADD">
        <w:rPr>
          <w:rFonts w:hint="eastAsia"/>
          <w:sz w:val="24"/>
          <w:szCs w:val="24"/>
        </w:rPr>
        <w:t>6</w:t>
      </w:r>
      <w:r>
        <w:rPr>
          <w:sz w:val="24"/>
          <w:szCs w:val="24"/>
        </w:rPr>
        <w:t>年度までを計画期間とする「各務原市総合計画」を策定し、施策を展開しています。</w:t>
      </w:r>
    </w:p>
    <w:p w:rsidR="00067C87" w:rsidRDefault="00807ADD" w:rsidP="008A5F2C">
      <w:pPr>
        <w:ind w:leftChars="100" w:left="210"/>
        <w:rPr>
          <w:sz w:val="24"/>
          <w:szCs w:val="24"/>
        </w:rPr>
      </w:pPr>
      <w:r>
        <w:rPr>
          <w:sz w:val="24"/>
          <w:szCs w:val="24"/>
        </w:rPr>
        <w:t>総合計画は、</w:t>
      </w:r>
      <w:r w:rsidR="00067C87">
        <w:rPr>
          <w:sz w:val="24"/>
          <w:szCs w:val="24"/>
        </w:rPr>
        <w:t>様々な課題や</w:t>
      </w:r>
      <w:r w:rsidR="000A5EB4">
        <w:rPr>
          <w:sz w:val="24"/>
          <w:szCs w:val="24"/>
        </w:rPr>
        <w:t>変化に対応するために、これまでのまちづくりの進め方を見直し、必要に応じて大胆に方向性を転換することも視野に入れ、未来を見据えた方法や進め方にチャレンジ</w:t>
      </w:r>
      <w:r>
        <w:rPr>
          <w:sz w:val="24"/>
          <w:szCs w:val="24"/>
        </w:rPr>
        <w:t>できるよう策定</w:t>
      </w:r>
      <w:r w:rsidR="000A5EB4">
        <w:rPr>
          <w:sz w:val="24"/>
          <w:szCs w:val="24"/>
        </w:rPr>
        <w:t>することが必要です。</w:t>
      </w:r>
    </w:p>
    <w:p w:rsidR="000A5EB4" w:rsidRDefault="00807ADD" w:rsidP="008A5F2C">
      <w:pPr>
        <w:ind w:leftChars="100" w:left="210"/>
        <w:rPr>
          <w:sz w:val="24"/>
          <w:szCs w:val="24"/>
        </w:rPr>
      </w:pPr>
      <w:r>
        <w:rPr>
          <w:sz w:val="24"/>
          <w:szCs w:val="24"/>
        </w:rPr>
        <w:t>次期総合計画は、</w:t>
      </w:r>
      <w:r w:rsidR="000A5EB4">
        <w:rPr>
          <w:sz w:val="24"/>
          <w:szCs w:val="24"/>
        </w:rPr>
        <w:t>令和</w:t>
      </w:r>
      <w:r>
        <w:rPr>
          <w:rFonts w:hint="eastAsia"/>
          <w:sz w:val="24"/>
          <w:szCs w:val="24"/>
        </w:rPr>
        <w:t>7</w:t>
      </w:r>
      <w:r w:rsidR="000A5EB4">
        <w:rPr>
          <w:sz w:val="24"/>
          <w:szCs w:val="24"/>
        </w:rPr>
        <w:t>年度から令和</w:t>
      </w:r>
      <w:r>
        <w:rPr>
          <w:rFonts w:hint="eastAsia"/>
          <w:sz w:val="24"/>
          <w:szCs w:val="24"/>
        </w:rPr>
        <w:t>1</w:t>
      </w:r>
      <w:r>
        <w:rPr>
          <w:sz w:val="24"/>
          <w:szCs w:val="24"/>
        </w:rPr>
        <w:t>0</w:t>
      </w:r>
      <w:r w:rsidR="000A5EB4">
        <w:rPr>
          <w:sz w:val="24"/>
          <w:szCs w:val="24"/>
        </w:rPr>
        <w:t>年度までを対象に、基本構想、基本計画、</w:t>
      </w:r>
      <w:r w:rsidR="009331E4">
        <w:rPr>
          <w:sz w:val="24"/>
          <w:szCs w:val="24"/>
        </w:rPr>
        <w:t>各年度</w:t>
      </w:r>
      <w:r w:rsidR="001A4779">
        <w:rPr>
          <w:sz w:val="24"/>
          <w:szCs w:val="24"/>
        </w:rPr>
        <w:t>ごとの</w:t>
      </w:r>
      <w:r w:rsidR="004D09E4">
        <w:rPr>
          <w:sz w:val="24"/>
          <w:szCs w:val="24"/>
        </w:rPr>
        <w:t>実施計画</w:t>
      </w:r>
      <w:r w:rsidR="009331E4">
        <w:rPr>
          <w:sz w:val="24"/>
          <w:szCs w:val="24"/>
        </w:rPr>
        <w:t>から構成されます</w:t>
      </w:r>
      <w:r w:rsidR="004D09E4">
        <w:rPr>
          <w:sz w:val="24"/>
          <w:szCs w:val="24"/>
        </w:rPr>
        <w:t>。</w:t>
      </w:r>
    </w:p>
    <w:p w:rsidR="004D09E4" w:rsidRPr="00067C87" w:rsidRDefault="004D09E4" w:rsidP="008A5F2C">
      <w:pPr>
        <w:ind w:leftChars="100" w:left="210"/>
        <w:rPr>
          <w:sz w:val="24"/>
          <w:szCs w:val="24"/>
        </w:rPr>
      </w:pPr>
      <w:r>
        <w:rPr>
          <w:sz w:val="24"/>
          <w:szCs w:val="24"/>
        </w:rPr>
        <w:t>計画策定においては、付属機関を設置し庁内体制を整備し、基本構想、基本計画は市議会</w:t>
      </w:r>
      <w:r w:rsidR="009331E4">
        <w:rPr>
          <w:sz w:val="24"/>
          <w:szCs w:val="24"/>
        </w:rPr>
        <w:t>の</w:t>
      </w:r>
      <w:r>
        <w:rPr>
          <w:sz w:val="24"/>
          <w:szCs w:val="24"/>
        </w:rPr>
        <w:t>議決</w:t>
      </w:r>
      <w:r w:rsidR="00A64B0D">
        <w:rPr>
          <w:sz w:val="24"/>
          <w:szCs w:val="24"/>
        </w:rPr>
        <w:t>を</w:t>
      </w:r>
      <w:r w:rsidR="009331E4">
        <w:rPr>
          <w:sz w:val="24"/>
          <w:szCs w:val="24"/>
        </w:rPr>
        <w:t>必要とし</w:t>
      </w:r>
      <w:r w:rsidR="00A64B0D">
        <w:rPr>
          <w:sz w:val="24"/>
          <w:szCs w:val="24"/>
        </w:rPr>
        <w:t>、</w:t>
      </w:r>
      <w:r>
        <w:rPr>
          <w:sz w:val="24"/>
          <w:szCs w:val="24"/>
        </w:rPr>
        <w:t>市民意識調査、市民ワークショップ、パブリックコメント、各種団体ヒアリングなどを用い</w:t>
      </w:r>
      <w:r w:rsidR="001A4779">
        <w:rPr>
          <w:sz w:val="24"/>
          <w:szCs w:val="24"/>
        </w:rPr>
        <w:t>て</w:t>
      </w:r>
      <w:r>
        <w:rPr>
          <w:sz w:val="24"/>
          <w:szCs w:val="24"/>
        </w:rPr>
        <w:t>市民の意見やニーズを聞</w:t>
      </w:r>
      <w:r w:rsidR="00A64B0D">
        <w:rPr>
          <w:sz w:val="24"/>
          <w:szCs w:val="24"/>
        </w:rPr>
        <w:t>き</w:t>
      </w:r>
      <w:r w:rsidR="00AD6E19">
        <w:rPr>
          <w:sz w:val="24"/>
          <w:szCs w:val="24"/>
        </w:rPr>
        <w:t>ながら策定していき</w:t>
      </w:r>
      <w:r w:rsidR="00A64B0D">
        <w:rPr>
          <w:sz w:val="24"/>
          <w:szCs w:val="24"/>
        </w:rPr>
        <w:t>ます</w:t>
      </w:r>
      <w:r>
        <w:rPr>
          <w:sz w:val="24"/>
          <w:szCs w:val="24"/>
        </w:rPr>
        <w:t>。</w:t>
      </w:r>
    </w:p>
    <w:p w:rsidR="00073A05" w:rsidRDefault="00073A05" w:rsidP="00B808D6">
      <w:pPr>
        <w:rPr>
          <w:sz w:val="24"/>
          <w:szCs w:val="24"/>
        </w:rPr>
      </w:pPr>
    </w:p>
    <w:p w:rsidR="00962C97" w:rsidRPr="00C5571C" w:rsidRDefault="00073A05" w:rsidP="00C5571C">
      <w:pPr>
        <w:rPr>
          <w:sz w:val="24"/>
          <w:szCs w:val="24"/>
        </w:rPr>
      </w:pPr>
      <w:r>
        <w:rPr>
          <w:sz w:val="24"/>
          <w:szCs w:val="24"/>
        </w:rPr>
        <w:t>３</w:t>
      </w:r>
      <w:r w:rsidR="00E67840">
        <w:rPr>
          <w:sz w:val="24"/>
          <w:szCs w:val="24"/>
        </w:rPr>
        <w:t xml:space="preserve">　</w:t>
      </w:r>
      <w:r w:rsidR="008E6CDE">
        <w:rPr>
          <w:sz w:val="24"/>
          <w:szCs w:val="24"/>
        </w:rPr>
        <w:t>各</w:t>
      </w:r>
      <w:r w:rsidR="00E0404D">
        <w:rPr>
          <w:sz w:val="24"/>
          <w:szCs w:val="24"/>
        </w:rPr>
        <w:t>議員の</w:t>
      </w:r>
      <w:r w:rsidR="00127AC1">
        <w:rPr>
          <w:sz w:val="24"/>
          <w:szCs w:val="24"/>
        </w:rPr>
        <w:t>一般質問</w:t>
      </w:r>
      <w:r w:rsidR="00C402D0">
        <w:rPr>
          <w:sz w:val="24"/>
          <w:szCs w:val="24"/>
        </w:rPr>
        <w:t>並びに答弁</w:t>
      </w:r>
      <w:r w:rsidR="00127AC1">
        <w:rPr>
          <w:sz w:val="24"/>
          <w:szCs w:val="24"/>
        </w:rPr>
        <w:t>から抜粋（</w:t>
      </w:r>
      <w:r w:rsidR="00C402D0">
        <w:rPr>
          <w:sz w:val="24"/>
          <w:szCs w:val="24"/>
        </w:rPr>
        <w:t>掲載には</w:t>
      </w:r>
      <w:r w:rsidR="00127AC1">
        <w:rPr>
          <w:sz w:val="24"/>
          <w:szCs w:val="24"/>
        </w:rPr>
        <w:t>質問した</w:t>
      </w:r>
      <w:r w:rsidR="0034594D">
        <w:rPr>
          <w:sz w:val="24"/>
          <w:szCs w:val="24"/>
        </w:rPr>
        <w:t>議員</w:t>
      </w:r>
      <w:r>
        <w:rPr>
          <w:sz w:val="24"/>
          <w:szCs w:val="24"/>
        </w:rPr>
        <w:t>の許可</w:t>
      </w:r>
      <w:r w:rsidR="00EA7BC4">
        <w:rPr>
          <w:sz w:val="24"/>
          <w:szCs w:val="24"/>
        </w:rPr>
        <w:t>を得ています</w:t>
      </w:r>
      <w:r>
        <w:rPr>
          <w:sz w:val="24"/>
          <w:szCs w:val="24"/>
        </w:rPr>
        <w:t>）</w:t>
      </w:r>
    </w:p>
    <w:p w:rsidR="00962C97" w:rsidRDefault="00986E00" w:rsidP="00962C97">
      <w:pPr>
        <w:rPr>
          <w:sz w:val="24"/>
          <w:szCs w:val="24"/>
        </w:rPr>
      </w:pPr>
      <w:r>
        <w:rPr>
          <w:sz w:val="24"/>
          <w:szCs w:val="24"/>
        </w:rPr>
        <w:t xml:space="preserve">　</w:t>
      </w:r>
      <w:r w:rsidR="00633BD2">
        <w:rPr>
          <w:sz w:val="24"/>
          <w:szCs w:val="24"/>
        </w:rPr>
        <w:t>問：弾道ミサイル攻撃に対応した初動対応訓練は、どのような訓練をしたのか。</w:t>
      </w:r>
    </w:p>
    <w:p w:rsidR="00986E00" w:rsidRDefault="00986E00" w:rsidP="00A43124">
      <w:pPr>
        <w:ind w:left="960" w:hangingChars="400" w:hanging="960"/>
        <w:rPr>
          <w:sz w:val="24"/>
          <w:szCs w:val="24"/>
        </w:rPr>
      </w:pPr>
      <w:r>
        <w:rPr>
          <w:sz w:val="24"/>
          <w:szCs w:val="24"/>
        </w:rPr>
        <w:t xml:space="preserve">　</w:t>
      </w:r>
      <w:r w:rsidR="00633BD2">
        <w:rPr>
          <w:sz w:val="24"/>
          <w:szCs w:val="24"/>
        </w:rPr>
        <w:t>答：弾道ミサイル発射時の市</w:t>
      </w:r>
      <w:r w:rsidR="00A43124">
        <w:rPr>
          <w:sz w:val="24"/>
          <w:szCs w:val="24"/>
        </w:rPr>
        <w:t>町</w:t>
      </w:r>
      <w:r w:rsidR="00AD6E19">
        <w:rPr>
          <w:sz w:val="24"/>
          <w:szCs w:val="24"/>
        </w:rPr>
        <w:t>における対応力</w:t>
      </w:r>
      <w:r w:rsidR="00633BD2">
        <w:rPr>
          <w:sz w:val="24"/>
          <w:szCs w:val="24"/>
        </w:rPr>
        <w:t>向上を図るため、岐阜県主導で開催</w:t>
      </w:r>
      <w:r>
        <w:rPr>
          <w:sz w:val="24"/>
          <w:szCs w:val="24"/>
        </w:rPr>
        <w:t>さ</w:t>
      </w:r>
    </w:p>
    <w:p w:rsidR="00986E00" w:rsidRDefault="00A43124" w:rsidP="00105486">
      <w:pPr>
        <w:ind w:firstLineChars="200" w:firstLine="480"/>
        <w:rPr>
          <w:sz w:val="24"/>
          <w:szCs w:val="24"/>
        </w:rPr>
      </w:pPr>
      <w:r>
        <w:rPr>
          <w:sz w:val="24"/>
          <w:szCs w:val="24"/>
        </w:rPr>
        <w:t>れ</w:t>
      </w:r>
      <w:r w:rsidR="00105486">
        <w:rPr>
          <w:sz w:val="24"/>
          <w:szCs w:val="24"/>
        </w:rPr>
        <w:t>ました</w:t>
      </w:r>
      <w:r>
        <w:rPr>
          <w:sz w:val="24"/>
          <w:szCs w:val="24"/>
        </w:rPr>
        <w:t>。</w:t>
      </w:r>
      <w:r w:rsidR="00633BD2">
        <w:rPr>
          <w:sz w:val="24"/>
          <w:szCs w:val="24"/>
        </w:rPr>
        <w:t>消防庁から講師を招き</w:t>
      </w:r>
      <w:r>
        <w:rPr>
          <w:sz w:val="24"/>
          <w:szCs w:val="24"/>
        </w:rPr>
        <w:t>、弾道ミサイル攻撃に対して自治体のとるべき</w:t>
      </w:r>
    </w:p>
    <w:p w:rsidR="00986E00" w:rsidRDefault="00A43124" w:rsidP="00105486">
      <w:pPr>
        <w:ind w:firstLineChars="200" w:firstLine="480"/>
        <w:rPr>
          <w:sz w:val="24"/>
          <w:szCs w:val="24"/>
        </w:rPr>
      </w:pPr>
      <w:r>
        <w:rPr>
          <w:sz w:val="24"/>
          <w:szCs w:val="24"/>
        </w:rPr>
        <w:t>備え及び対処について講習を受けた後、弾道ミサイルが本市に落下した想定でモデル</w:t>
      </w:r>
    </w:p>
    <w:p w:rsidR="00633BD2" w:rsidRDefault="00A43124" w:rsidP="00105486">
      <w:pPr>
        <w:ind w:firstLineChars="200" w:firstLine="480"/>
        <w:rPr>
          <w:sz w:val="24"/>
          <w:szCs w:val="24"/>
        </w:rPr>
      </w:pPr>
      <w:r>
        <w:rPr>
          <w:sz w:val="24"/>
          <w:szCs w:val="24"/>
        </w:rPr>
        <w:t>実演を行い、各市町が訓練に臨みました。</w:t>
      </w:r>
    </w:p>
    <w:p w:rsidR="00962C97" w:rsidRPr="00A43124" w:rsidRDefault="00A43124" w:rsidP="00C5571C">
      <w:pPr>
        <w:ind w:firstLineChars="100" w:firstLine="240"/>
        <w:rPr>
          <w:sz w:val="24"/>
          <w:szCs w:val="24"/>
        </w:rPr>
      </w:pPr>
      <w:r>
        <w:rPr>
          <w:sz w:val="24"/>
          <w:szCs w:val="24"/>
        </w:rPr>
        <w:t>問：</w:t>
      </w:r>
      <w:r w:rsidR="00962C97" w:rsidRPr="00A43124">
        <w:rPr>
          <w:sz w:val="24"/>
          <w:szCs w:val="24"/>
        </w:rPr>
        <w:t>弾道ミサイル攻撃に関し、市としてどのような取り組みを行うのか。</w:t>
      </w:r>
    </w:p>
    <w:p w:rsidR="00AD6E19" w:rsidRDefault="00C5571C" w:rsidP="00AD6E19">
      <w:pPr>
        <w:ind w:left="960" w:hangingChars="400" w:hanging="960"/>
        <w:rPr>
          <w:sz w:val="24"/>
          <w:szCs w:val="24"/>
        </w:rPr>
      </w:pPr>
      <w:r>
        <w:rPr>
          <w:sz w:val="24"/>
          <w:szCs w:val="24"/>
        </w:rPr>
        <w:lastRenderedPageBreak/>
        <w:t xml:space="preserve">　</w:t>
      </w:r>
      <w:r w:rsidR="00A43124">
        <w:rPr>
          <w:sz w:val="24"/>
          <w:szCs w:val="24"/>
        </w:rPr>
        <w:t>答：本市のみで速やかに実施できるものとして、「弾道ミサイルを想定した初動</w:t>
      </w:r>
      <w:r w:rsidR="00AD6E19">
        <w:rPr>
          <w:sz w:val="24"/>
          <w:szCs w:val="24"/>
        </w:rPr>
        <w:t>対処</w:t>
      </w:r>
    </w:p>
    <w:p w:rsidR="00C5571C" w:rsidRDefault="00AD6E19" w:rsidP="00AD6E19">
      <w:pPr>
        <w:ind w:leftChars="200" w:left="900" w:hangingChars="200" w:hanging="480"/>
        <w:rPr>
          <w:sz w:val="24"/>
          <w:szCs w:val="24"/>
        </w:rPr>
      </w:pPr>
      <w:r>
        <w:rPr>
          <w:sz w:val="24"/>
          <w:szCs w:val="24"/>
        </w:rPr>
        <w:t>マニュアル」</w:t>
      </w:r>
      <w:r w:rsidR="00A43124">
        <w:rPr>
          <w:sz w:val="24"/>
          <w:szCs w:val="24"/>
        </w:rPr>
        <w:t>を作成します。市民の避難施設となる地下施設の洗い出し、避難施設</w:t>
      </w:r>
    </w:p>
    <w:p w:rsidR="00986E00" w:rsidRPr="00C5571C" w:rsidRDefault="00986E00" w:rsidP="00105486">
      <w:pPr>
        <w:ind w:firstLineChars="200" w:firstLine="480"/>
        <w:rPr>
          <w:sz w:val="24"/>
          <w:szCs w:val="24"/>
        </w:rPr>
      </w:pPr>
      <w:r>
        <w:rPr>
          <w:sz w:val="24"/>
          <w:szCs w:val="24"/>
        </w:rPr>
        <w:t>として</w:t>
      </w:r>
      <w:r w:rsidR="00807ADD">
        <w:rPr>
          <w:rFonts w:hint="eastAsia"/>
          <w:sz w:val="24"/>
          <w:szCs w:val="24"/>
        </w:rPr>
        <w:t>3</w:t>
      </w:r>
      <w:r w:rsidR="00807ADD">
        <w:rPr>
          <w:sz w:val="24"/>
          <w:szCs w:val="24"/>
        </w:rPr>
        <w:t>8</w:t>
      </w:r>
      <w:r w:rsidR="00A43124">
        <w:rPr>
          <w:sz w:val="24"/>
          <w:szCs w:val="24"/>
        </w:rPr>
        <w:t>、うち地下道</w:t>
      </w:r>
      <w:r w:rsidR="00807ADD">
        <w:rPr>
          <w:rFonts w:hint="eastAsia"/>
          <w:sz w:val="24"/>
          <w:szCs w:val="24"/>
        </w:rPr>
        <w:t>6</w:t>
      </w:r>
      <w:r w:rsidR="00A43124">
        <w:rPr>
          <w:sz w:val="24"/>
          <w:szCs w:val="24"/>
        </w:rPr>
        <w:t>を</w:t>
      </w:r>
      <w:r>
        <w:rPr>
          <w:sz w:val="24"/>
          <w:szCs w:val="24"/>
        </w:rPr>
        <w:t>地下避難施設に</w:t>
      </w:r>
      <w:r w:rsidR="00A43124">
        <w:rPr>
          <w:sz w:val="24"/>
          <w:szCs w:val="24"/>
        </w:rPr>
        <w:t>指定しています。</w:t>
      </w:r>
    </w:p>
    <w:p w:rsidR="00A94809" w:rsidRPr="00986E00" w:rsidRDefault="00986E00" w:rsidP="001476BE">
      <w:pPr>
        <w:ind w:leftChars="100" w:left="450" w:hangingChars="100" w:hanging="240"/>
        <w:rPr>
          <w:sz w:val="24"/>
          <w:szCs w:val="24"/>
        </w:rPr>
      </w:pPr>
      <w:r>
        <w:rPr>
          <w:sz w:val="24"/>
          <w:szCs w:val="24"/>
        </w:rPr>
        <w:t>問：</w:t>
      </w:r>
      <w:r w:rsidR="00807ADD">
        <w:rPr>
          <w:rFonts w:hint="eastAsia"/>
          <w:sz w:val="24"/>
          <w:szCs w:val="24"/>
        </w:rPr>
        <w:t>8</w:t>
      </w:r>
      <w:r>
        <w:rPr>
          <w:sz w:val="24"/>
          <w:szCs w:val="24"/>
        </w:rPr>
        <w:t>月</w:t>
      </w:r>
      <w:r w:rsidR="00807ADD">
        <w:rPr>
          <w:rFonts w:hint="eastAsia"/>
          <w:sz w:val="24"/>
          <w:szCs w:val="24"/>
        </w:rPr>
        <w:t>2</w:t>
      </w:r>
      <w:r w:rsidR="00807ADD">
        <w:rPr>
          <w:sz w:val="24"/>
          <w:szCs w:val="24"/>
        </w:rPr>
        <w:t>5</w:t>
      </w:r>
      <w:r>
        <w:rPr>
          <w:sz w:val="24"/>
          <w:szCs w:val="24"/>
        </w:rPr>
        <w:t>日豪雨</w:t>
      </w:r>
      <w:r w:rsidR="001476BE">
        <w:rPr>
          <w:sz w:val="24"/>
          <w:szCs w:val="24"/>
        </w:rPr>
        <w:t>の際</w:t>
      </w:r>
      <w:r>
        <w:rPr>
          <w:sz w:val="24"/>
          <w:szCs w:val="24"/>
        </w:rPr>
        <w:t>、那加中への避難に不安の声があったが</w:t>
      </w:r>
      <w:r w:rsidR="00043262">
        <w:rPr>
          <w:sz w:val="24"/>
          <w:szCs w:val="24"/>
        </w:rPr>
        <w:t>、</w:t>
      </w:r>
      <w:r w:rsidR="00A94809" w:rsidRPr="00986E00">
        <w:rPr>
          <w:sz w:val="24"/>
          <w:szCs w:val="24"/>
        </w:rPr>
        <w:t>避難</w:t>
      </w:r>
      <w:r w:rsidR="001476BE">
        <w:rPr>
          <w:sz w:val="24"/>
          <w:szCs w:val="24"/>
        </w:rPr>
        <w:t>所として</w:t>
      </w:r>
      <w:r w:rsidR="00A94809" w:rsidRPr="00986E00">
        <w:rPr>
          <w:sz w:val="24"/>
          <w:szCs w:val="24"/>
        </w:rPr>
        <w:t>適切だった</w:t>
      </w:r>
      <w:r w:rsidR="001476BE">
        <w:rPr>
          <w:sz w:val="24"/>
          <w:szCs w:val="24"/>
        </w:rPr>
        <w:t>の</w:t>
      </w:r>
      <w:r w:rsidR="00A94809" w:rsidRPr="00986E00">
        <w:rPr>
          <w:sz w:val="24"/>
          <w:szCs w:val="24"/>
        </w:rPr>
        <w:t>か。</w:t>
      </w:r>
    </w:p>
    <w:p w:rsidR="00337944" w:rsidRDefault="00C5571C" w:rsidP="00337944">
      <w:pPr>
        <w:ind w:left="960" w:hangingChars="400" w:hanging="960"/>
        <w:rPr>
          <w:sz w:val="24"/>
          <w:szCs w:val="24"/>
        </w:rPr>
      </w:pPr>
      <w:r>
        <w:rPr>
          <w:sz w:val="24"/>
          <w:szCs w:val="24"/>
        </w:rPr>
        <w:t xml:space="preserve">　</w:t>
      </w:r>
      <w:r w:rsidR="00986E00">
        <w:rPr>
          <w:sz w:val="24"/>
          <w:szCs w:val="24"/>
        </w:rPr>
        <w:t>答：</w:t>
      </w:r>
      <w:r w:rsidR="00337944">
        <w:rPr>
          <w:sz w:val="24"/>
          <w:szCs w:val="24"/>
        </w:rPr>
        <w:t>昨年度作成した洪水ハザードマップによると、数十年に１回程度の計画規模の降雨</w:t>
      </w:r>
    </w:p>
    <w:p w:rsidR="001476BE" w:rsidRDefault="00337944" w:rsidP="00337944">
      <w:pPr>
        <w:ind w:leftChars="200" w:left="900" w:hangingChars="200" w:hanging="480"/>
        <w:rPr>
          <w:sz w:val="24"/>
          <w:szCs w:val="24"/>
        </w:rPr>
      </w:pPr>
      <w:r>
        <w:rPr>
          <w:sz w:val="24"/>
          <w:szCs w:val="24"/>
        </w:rPr>
        <w:t>では、那加中学校は部分的に浸水する想定はあるが、体育館の床上をはじめ敷地全体の</w:t>
      </w:r>
    </w:p>
    <w:p w:rsidR="00337944" w:rsidRDefault="00337944" w:rsidP="00337944">
      <w:pPr>
        <w:ind w:leftChars="200" w:left="900" w:hangingChars="200" w:hanging="480"/>
        <w:rPr>
          <w:sz w:val="24"/>
          <w:szCs w:val="24"/>
        </w:rPr>
      </w:pPr>
      <w:r>
        <w:rPr>
          <w:sz w:val="24"/>
          <w:szCs w:val="24"/>
        </w:rPr>
        <w:t>浸水はないこと、</w:t>
      </w:r>
      <w:r w:rsidR="001476BE">
        <w:rPr>
          <w:sz w:val="24"/>
          <w:szCs w:val="24"/>
        </w:rPr>
        <w:t>及び、</w:t>
      </w:r>
      <w:r>
        <w:rPr>
          <w:sz w:val="24"/>
          <w:szCs w:val="24"/>
        </w:rPr>
        <w:t>新境川の水位の状況</w:t>
      </w:r>
      <w:r w:rsidR="001476BE">
        <w:rPr>
          <w:sz w:val="24"/>
          <w:szCs w:val="24"/>
        </w:rPr>
        <w:t>や</w:t>
      </w:r>
      <w:r>
        <w:rPr>
          <w:sz w:val="24"/>
          <w:szCs w:val="24"/>
        </w:rPr>
        <w:t>その後の降雨の予想から那加中学校が浸</w:t>
      </w:r>
    </w:p>
    <w:p w:rsidR="00962C97" w:rsidRPr="00986E00" w:rsidRDefault="00337944" w:rsidP="00337944">
      <w:pPr>
        <w:ind w:leftChars="200" w:left="900" w:hangingChars="200" w:hanging="480"/>
        <w:rPr>
          <w:sz w:val="24"/>
          <w:szCs w:val="24"/>
        </w:rPr>
      </w:pPr>
      <w:r>
        <w:rPr>
          <w:sz w:val="24"/>
          <w:szCs w:val="24"/>
        </w:rPr>
        <w:t>水することはないと判断し</w:t>
      </w:r>
      <w:bookmarkStart w:id="0" w:name="_GoBack"/>
      <w:bookmarkEnd w:id="0"/>
      <w:r>
        <w:rPr>
          <w:sz w:val="24"/>
          <w:szCs w:val="24"/>
        </w:rPr>
        <w:t>避難所としました。</w:t>
      </w:r>
    </w:p>
    <w:p w:rsidR="00962C97" w:rsidRPr="00C5571C" w:rsidRDefault="00C5571C" w:rsidP="00C5571C">
      <w:pPr>
        <w:ind w:firstLineChars="100" w:firstLine="240"/>
        <w:rPr>
          <w:sz w:val="24"/>
          <w:szCs w:val="24"/>
        </w:rPr>
      </w:pPr>
      <w:r>
        <w:rPr>
          <w:sz w:val="24"/>
          <w:szCs w:val="24"/>
        </w:rPr>
        <w:t>問：</w:t>
      </w:r>
      <w:r w:rsidR="00962C97" w:rsidRPr="00C5571C">
        <w:rPr>
          <w:sz w:val="24"/>
          <w:szCs w:val="24"/>
        </w:rPr>
        <w:t>防災意識を高めるアウトドアイベントの実績と今後の展望は。</w:t>
      </w:r>
    </w:p>
    <w:p w:rsidR="00962C97" w:rsidRPr="00C5571C" w:rsidRDefault="00C5571C" w:rsidP="00105486">
      <w:pPr>
        <w:ind w:left="480" w:hangingChars="200" w:hanging="480"/>
        <w:rPr>
          <w:sz w:val="24"/>
          <w:szCs w:val="24"/>
        </w:rPr>
      </w:pPr>
      <w:r>
        <w:rPr>
          <w:sz w:val="24"/>
          <w:szCs w:val="24"/>
        </w:rPr>
        <w:t xml:space="preserve">　答：かかみがはら暮らし委員会と</w:t>
      </w:r>
      <w:r w:rsidR="00925103">
        <w:rPr>
          <w:sz w:val="24"/>
          <w:szCs w:val="24"/>
        </w:rPr>
        <w:t>㈱</w:t>
      </w:r>
      <w:r>
        <w:rPr>
          <w:sz w:val="24"/>
          <w:szCs w:val="24"/>
        </w:rPr>
        <w:t>良品計画が主催</w:t>
      </w:r>
      <w:r w:rsidR="00925103">
        <w:rPr>
          <w:sz w:val="24"/>
          <w:szCs w:val="24"/>
        </w:rPr>
        <w:t>し</w:t>
      </w:r>
      <w:r>
        <w:rPr>
          <w:sz w:val="24"/>
          <w:szCs w:val="24"/>
        </w:rPr>
        <w:t>、学びの森から市民公園にかけて、「いつものもしも</w:t>
      </w:r>
      <w:r>
        <w:rPr>
          <w:rFonts w:hint="eastAsia"/>
          <w:sz w:val="24"/>
          <w:szCs w:val="24"/>
        </w:rPr>
        <w:t>C</w:t>
      </w:r>
      <w:r>
        <w:rPr>
          <w:sz w:val="24"/>
          <w:szCs w:val="24"/>
        </w:rPr>
        <w:t>aravan</w:t>
      </w:r>
      <w:r w:rsidR="00925103">
        <w:rPr>
          <w:sz w:val="24"/>
          <w:szCs w:val="24"/>
        </w:rPr>
        <w:t>」が令和</w:t>
      </w:r>
      <w:r w:rsidR="00925103">
        <w:rPr>
          <w:sz w:val="24"/>
          <w:szCs w:val="24"/>
        </w:rPr>
        <w:t>4</w:t>
      </w:r>
      <w:r w:rsidR="00925103">
        <w:rPr>
          <w:sz w:val="24"/>
          <w:szCs w:val="24"/>
        </w:rPr>
        <w:t>年</w:t>
      </w:r>
      <w:r w:rsidR="00925103">
        <w:rPr>
          <w:sz w:val="24"/>
          <w:szCs w:val="24"/>
        </w:rPr>
        <w:t>6</w:t>
      </w:r>
      <w:r w:rsidR="00925103">
        <w:rPr>
          <w:sz w:val="24"/>
          <w:szCs w:val="24"/>
        </w:rPr>
        <w:t>月に開催、</w:t>
      </w:r>
      <w:r w:rsidR="00925103">
        <w:rPr>
          <w:sz w:val="24"/>
          <w:szCs w:val="24"/>
        </w:rPr>
        <w:t>2</w:t>
      </w:r>
      <w:r>
        <w:rPr>
          <w:sz w:val="24"/>
          <w:szCs w:val="24"/>
        </w:rPr>
        <w:t>日間で、約</w:t>
      </w:r>
      <w:r w:rsidR="00807ADD">
        <w:rPr>
          <w:rFonts w:hint="eastAsia"/>
          <w:sz w:val="24"/>
          <w:szCs w:val="24"/>
        </w:rPr>
        <w:t>6</w:t>
      </w:r>
      <w:r w:rsidR="00807ADD">
        <w:rPr>
          <w:sz w:val="24"/>
          <w:szCs w:val="24"/>
        </w:rPr>
        <w:t>,500</w:t>
      </w:r>
      <w:r>
        <w:rPr>
          <w:rFonts w:hint="eastAsia"/>
          <w:sz w:val="24"/>
          <w:szCs w:val="24"/>
        </w:rPr>
        <w:t>人の来場者がありました。子供から大人まで誰もが気軽に参加しながら、楽しく防災を学ぶことで防災意識の</w:t>
      </w:r>
      <w:r w:rsidR="00E14E0A">
        <w:rPr>
          <w:rFonts w:hint="eastAsia"/>
          <w:sz w:val="24"/>
          <w:szCs w:val="24"/>
        </w:rPr>
        <w:t>向上も期待できることから、来年度以降も計画を検討します。</w:t>
      </w:r>
    </w:p>
    <w:p w:rsidR="00962C97" w:rsidRPr="00E14E0A" w:rsidRDefault="00E14E0A" w:rsidP="00E14E0A">
      <w:pPr>
        <w:ind w:firstLineChars="100" w:firstLine="240"/>
        <w:rPr>
          <w:sz w:val="24"/>
          <w:szCs w:val="24"/>
        </w:rPr>
      </w:pPr>
      <w:r>
        <w:rPr>
          <w:sz w:val="24"/>
          <w:szCs w:val="24"/>
        </w:rPr>
        <w:t>問：</w:t>
      </w:r>
      <w:r w:rsidR="00962C97" w:rsidRPr="00E14E0A">
        <w:rPr>
          <w:sz w:val="24"/>
          <w:szCs w:val="24"/>
        </w:rPr>
        <w:t>小規模特認校制度</w:t>
      </w:r>
      <w:r w:rsidR="00A94809" w:rsidRPr="00E14E0A">
        <w:rPr>
          <w:sz w:val="24"/>
          <w:szCs w:val="24"/>
        </w:rPr>
        <w:t>について</w:t>
      </w:r>
      <w:r w:rsidR="00962C97" w:rsidRPr="00E14E0A">
        <w:rPr>
          <w:sz w:val="24"/>
          <w:szCs w:val="24"/>
        </w:rPr>
        <w:t>、それぞれの学校</w:t>
      </w:r>
      <w:r w:rsidR="00A94809" w:rsidRPr="00E14E0A">
        <w:rPr>
          <w:sz w:val="24"/>
          <w:szCs w:val="24"/>
        </w:rPr>
        <w:t>の</w:t>
      </w:r>
      <w:r w:rsidR="00962C97" w:rsidRPr="00E14E0A">
        <w:rPr>
          <w:sz w:val="24"/>
          <w:szCs w:val="24"/>
        </w:rPr>
        <w:t>特色</w:t>
      </w:r>
      <w:r w:rsidR="00A94809" w:rsidRPr="00E14E0A">
        <w:rPr>
          <w:sz w:val="24"/>
          <w:szCs w:val="24"/>
        </w:rPr>
        <w:t>と募集についての予定は</w:t>
      </w:r>
      <w:r w:rsidR="00962C97" w:rsidRPr="00E14E0A">
        <w:rPr>
          <w:sz w:val="24"/>
          <w:szCs w:val="24"/>
        </w:rPr>
        <w:t>。</w:t>
      </w:r>
    </w:p>
    <w:p w:rsidR="00962C97" w:rsidRPr="00CA4820" w:rsidRDefault="00CA4820" w:rsidP="00AF1FF1">
      <w:pPr>
        <w:ind w:left="480" w:hangingChars="200" w:hanging="480"/>
        <w:rPr>
          <w:sz w:val="24"/>
          <w:szCs w:val="24"/>
        </w:rPr>
      </w:pPr>
      <w:r>
        <w:rPr>
          <w:sz w:val="24"/>
          <w:szCs w:val="24"/>
        </w:rPr>
        <w:t xml:space="preserve">　答：</w:t>
      </w:r>
      <w:r w:rsidR="00AF1FF1">
        <w:rPr>
          <w:sz w:val="24"/>
          <w:szCs w:val="24"/>
        </w:rPr>
        <w:t>緑苑小学校では、表現力の育成、国際理解教育、異年齢集団での活動に重点を置き、稲羽東小学校では、縦割り活動、ふるさと教育、ＩＣＴ機器を有効活用する教育に重点を置いていきます。入学希望者の募集は、</w:t>
      </w:r>
      <w:r w:rsidR="00807ADD">
        <w:rPr>
          <w:rFonts w:hint="eastAsia"/>
          <w:sz w:val="24"/>
          <w:szCs w:val="24"/>
        </w:rPr>
        <w:t>1</w:t>
      </w:r>
      <w:r w:rsidR="00807ADD">
        <w:rPr>
          <w:sz w:val="24"/>
          <w:szCs w:val="24"/>
        </w:rPr>
        <w:t>1</w:t>
      </w:r>
      <w:r w:rsidR="00AF1FF1">
        <w:rPr>
          <w:sz w:val="24"/>
          <w:szCs w:val="24"/>
        </w:rPr>
        <w:t>月</w:t>
      </w:r>
      <w:r w:rsidR="00807ADD">
        <w:rPr>
          <w:rFonts w:hint="eastAsia"/>
          <w:sz w:val="24"/>
          <w:szCs w:val="24"/>
        </w:rPr>
        <w:t>1</w:t>
      </w:r>
      <w:r w:rsidR="00AF1FF1">
        <w:rPr>
          <w:sz w:val="24"/>
          <w:szCs w:val="24"/>
        </w:rPr>
        <w:t>日から</w:t>
      </w:r>
      <w:r w:rsidR="00807ADD">
        <w:rPr>
          <w:rFonts w:hint="eastAsia"/>
          <w:sz w:val="24"/>
          <w:szCs w:val="24"/>
        </w:rPr>
        <w:t>1</w:t>
      </w:r>
      <w:r w:rsidR="00807ADD">
        <w:rPr>
          <w:sz w:val="24"/>
          <w:szCs w:val="24"/>
        </w:rPr>
        <w:t>1</w:t>
      </w:r>
      <w:r w:rsidR="00AF1FF1">
        <w:rPr>
          <w:sz w:val="24"/>
          <w:szCs w:val="24"/>
        </w:rPr>
        <w:t>月</w:t>
      </w:r>
      <w:r w:rsidR="00807ADD">
        <w:rPr>
          <w:rFonts w:hint="eastAsia"/>
          <w:sz w:val="24"/>
          <w:szCs w:val="24"/>
        </w:rPr>
        <w:t>3</w:t>
      </w:r>
      <w:r w:rsidR="00807ADD">
        <w:rPr>
          <w:sz w:val="24"/>
          <w:szCs w:val="24"/>
        </w:rPr>
        <w:t>0</w:t>
      </w:r>
      <w:r w:rsidR="00AF1FF1">
        <w:rPr>
          <w:sz w:val="24"/>
          <w:szCs w:val="24"/>
        </w:rPr>
        <w:t>日までの期間、</w:t>
      </w:r>
      <w:r w:rsidR="00807ADD">
        <w:rPr>
          <w:rFonts w:hint="eastAsia"/>
          <w:sz w:val="24"/>
          <w:szCs w:val="24"/>
        </w:rPr>
        <w:t>1</w:t>
      </w:r>
      <w:r w:rsidR="00807ADD">
        <w:rPr>
          <w:sz w:val="24"/>
          <w:szCs w:val="24"/>
        </w:rPr>
        <w:t>2</w:t>
      </w:r>
      <w:r w:rsidR="00AF1FF1">
        <w:rPr>
          <w:sz w:val="24"/>
          <w:szCs w:val="24"/>
        </w:rPr>
        <w:t>月下旬に結果を保護者宛てに通知します。</w:t>
      </w:r>
    </w:p>
    <w:p w:rsidR="00962C97" w:rsidRPr="00AF1FF1" w:rsidRDefault="00AF1FF1" w:rsidP="00AF1FF1">
      <w:pPr>
        <w:ind w:firstLineChars="100" w:firstLine="240"/>
        <w:rPr>
          <w:sz w:val="24"/>
          <w:szCs w:val="24"/>
        </w:rPr>
      </w:pPr>
      <w:r>
        <w:rPr>
          <w:sz w:val="24"/>
          <w:szCs w:val="24"/>
        </w:rPr>
        <w:t>問：</w:t>
      </w:r>
      <w:r w:rsidR="00962C97" w:rsidRPr="00AF1FF1">
        <w:rPr>
          <w:sz w:val="24"/>
          <w:szCs w:val="24"/>
        </w:rPr>
        <w:t>３歳未満児</w:t>
      </w:r>
      <w:r w:rsidR="00A43772">
        <w:rPr>
          <w:sz w:val="24"/>
          <w:szCs w:val="24"/>
        </w:rPr>
        <w:t>の保育料</w:t>
      </w:r>
      <w:r w:rsidR="00962C97" w:rsidRPr="00AF1FF1">
        <w:rPr>
          <w:sz w:val="24"/>
          <w:szCs w:val="24"/>
        </w:rPr>
        <w:t>見直しを行い、働く子育て世帯を応援してはどうか。</w:t>
      </w:r>
    </w:p>
    <w:p w:rsidR="00962C97" w:rsidRPr="00AF1FF1" w:rsidRDefault="00AF1FF1" w:rsidP="009433C1">
      <w:pPr>
        <w:ind w:left="480" w:hangingChars="200" w:hanging="480"/>
        <w:rPr>
          <w:sz w:val="24"/>
          <w:szCs w:val="24"/>
        </w:rPr>
      </w:pPr>
      <w:r>
        <w:rPr>
          <w:sz w:val="24"/>
          <w:szCs w:val="24"/>
        </w:rPr>
        <w:t xml:space="preserve">　答：本市の場合、</w:t>
      </w:r>
      <w:r w:rsidR="00807ADD">
        <w:rPr>
          <w:rFonts w:hint="eastAsia"/>
          <w:sz w:val="24"/>
          <w:szCs w:val="24"/>
        </w:rPr>
        <w:t>3</w:t>
      </w:r>
      <w:r w:rsidR="009433C1">
        <w:rPr>
          <w:sz w:val="24"/>
          <w:szCs w:val="24"/>
        </w:rPr>
        <w:t>歳未満</w:t>
      </w:r>
      <w:r w:rsidR="00A43772">
        <w:rPr>
          <w:sz w:val="24"/>
          <w:szCs w:val="24"/>
        </w:rPr>
        <w:t>児</w:t>
      </w:r>
      <w:r w:rsidR="009433C1">
        <w:rPr>
          <w:sz w:val="24"/>
          <w:szCs w:val="24"/>
        </w:rPr>
        <w:t>の保育料については、国の基準額より低く設定していますが、最も高額な方で、ひと月当たり</w:t>
      </w:r>
      <w:r w:rsidR="00807ADD">
        <w:rPr>
          <w:rFonts w:hint="eastAsia"/>
          <w:sz w:val="24"/>
          <w:szCs w:val="24"/>
        </w:rPr>
        <w:t>7</w:t>
      </w:r>
      <w:r w:rsidR="00807ADD">
        <w:rPr>
          <w:sz w:val="24"/>
          <w:szCs w:val="24"/>
        </w:rPr>
        <w:t>0,200</w:t>
      </w:r>
      <w:r w:rsidR="009433C1">
        <w:rPr>
          <w:sz w:val="24"/>
          <w:szCs w:val="24"/>
        </w:rPr>
        <w:t>円の自己負担になっています。子育て世帯の負担軽減を図るため、来年度より３歳未満</w:t>
      </w:r>
      <w:r w:rsidR="00A43772">
        <w:rPr>
          <w:sz w:val="24"/>
          <w:szCs w:val="24"/>
        </w:rPr>
        <w:t>児</w:t>
      </w:r>
      <w:r w:rsidR="009433C1">
        <w:rPr>
          <w:sz w:val="24"/>
          <w:szCs w:val="24"/>
        </w:rPr>
        <w:t>の保育料の引き下げをします。</w:t>
      </w:r>
    </w:p>
    <w:p w:rsidR="00962C97" w:rsidRDefault="009433C1" w:rsidP="009433C1">
      <w:pPr>
        <w:ind w:firstLineChars="100" w:firstLine="240"/>
        <w:rPr>
          <w:sz w:val="24"/>
          <w:szCs w:val="24"/>
        </w:rPr>
      </w:pPr>
      <w:r>
        <w:rPr>
          <w:sz w:val="24"/>
          <w:szCs w:val="24"/>
        </w:rPr>
        <w:t>問：</w:t>
      </w:r>
      <w:r w:rsidR="00A94809" w:rsidRPr="009433C1">
        <w:rPr>
          <w:sz w:val="24"/>
          <w:szCs w:val="24"/>
        </w:rPr>
        <w:t>本市のキャッシュレス決済の課題と今後の動向は。</w:t>
      </w:r>
    </w:p>
    <w:p w:rsidR="009433C1" w:rsidRDefault="009433C1" w:rsidP="00D13976">
      <w:pPr>
        <w:ind w:leftChars="100" w:left="450" w:hangingChars="100" w:hanging="240"/>
        <w:rPr>
          <w:sz w:val="24"/>
          <w:szCs w:val="24"/>
        </w:rPr>
      </w:pPr>
      <w:r>
        <w:rPr>
          <w:sz w:val="24"/>
          <w:szCs w:val="24"/>
        </w:rPr>
        <w:t>答：</w:t>
      </w:r>
      <w:r w:rsidR="00D13976">
        <w:rPr>
          <w:sz w:val="24"/>
          <w:szCs w:val="24"/>
        </w:rPr>
        <w:t>キャッシュレス決済の課題としては、決済方法が難しく感じられることや</w:t>
      </w:r>
      <w:r w:rsidR="00A43772">
        <w:rPr>
          <w:sz w:val="24"/>
          <w:szCs w:val="24"/>
        </w:rPr>
        <w:t>セキュリティ</w:t>
      </w:r>
      <w:r w:rsidR="00D13976">
        <w:rPr>
          <w:sz w:val="24"/>
          <w:szCs w:val="24"/>
        </w:rPr>
        <w:t>面での対策が必要なことが挙げられます。キャッシュレス決済が不慣れな方に対しては窓口で使い方を丁寧に説明し</w:t>
      </w:r>
      <w:r w:rsidR="008A5F2C">
        <w:rPr>
          <w:sz w:val="24"/>
          <w:szCs w:val="24"/>
        </w:rPr>
        <w:t>、</w:t>
      </w:r>
      <w:r w:rsidR="00D13976">
        <w:rPr>
          <w:sz w:val="24"/>
          <w:szCs w:val="24"/>
        </w:rPr>
        <w:t>キャッシュレス決済の方法やセキュリティ対策についての講座を開設</w:t>
      </w:r>
      <w:r w:rsidR="008A5F2C">
        <w:rPr>
          <w:sz w:val="24"/>
          <w:szCs w:val="24"/>
        </w:rPr>
        <w:t>するなど安全に利用できるようにしていきます</w:t>
      </w:r>
      <w:r w:rsidR="00D13976">
        <w:rPr>
          <w:sz w:val="24"/>
          <w:szCs w:val="24"/>
        </w:rPr>
        <w:t>。</w:t>
      </w:r>
    </w:p>
    <w:p w:rsidR="008A5F2C" w:rsidRPr="009433C1" w:rsidRDefault="008A5F2C" w:rsidP="008A5F2C">
      <w:pPr>
        <w:rPr>
          <w:sz w:val="24"/>
          <w:szCs w:val="24"/>
        </w:rPr>
      </w:pP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3A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3A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11"/>
  </w:num>
  <w:num w:numId="3">
    <w:abstractNumId w:val="8"/>
  </w:num>
  <w:num w:numId="4">
    <w:abstractNumId w:val="38"/>
  </w:num>
  <w:num w:numId="5">
    <w:abstractNumId w:val="13"/>
  </w:num>
  <w:num w:numId="6">
    <w:abstractNumId w:val="44"/>
  </w:num>
  <w:num w:numId="7">
    <w:abstractNumId w:val="21"/>
  </w:num>
  <w:num w:numId="8">
    <w:abstractNumId w:val="24"/>
  </w:num>
  <w:num w:numId="9">
    <w:abstractNumId w:val="10"/>
  </w:num>
  <w:num w:numId="10">
    <w:abstractNumId w:val="3"/>
  </w:num>
  <w:num w:numId="11">
    <w:abstractNumId w:val="30"/>
  </w:num>
  <w:num w:numId="12">
    <w:abstractNumId w:val="27"/>
  </w:num>
  <w:num w:numId="13">
    <w:abstractNumId w:val="36"/>
  </w:num>
  <w:num w:numId="14">
    <w:abstractNumId w:val="33"/>
  </w:num>
  <w:num w:numId="15">
    <w:abstractNumId w:val="41"/>
  </w:num>
  <w:num w:numId="16">
    <w:abstractNumId w:val="28"/>
  </w:num>
  <w:num w:numId="17">
    <w:abstractNumId w:val="31"/>
  </w:num>
  <w:num w:numId="18">
    <w:abstractNumId w:val="16"/>
  </w:num>
  <w:num w:numId="19">
    <w:abstractNumId w:val="29"/>
  </w:num>
  <w:num w:numId="20">
    <w:abstractNumId w:val="42"/>
  </w:num>
  <w:num w:numId="21">
    <w:abstractNumId w:val="7"/>
  </w:num>
  <w:num w:numId="22">
    <w:abstractNumId w:val="19"/>
  </w:num>
  <w:num w:numId="23">
    <w:abstractNumId w:val="35"/>
  </w:num>
  <w:num w:numId="24">
    <w:abstractNumId w:val="5"/>
  </w:num>
  <w:num w:numId="25">
    <w:abstractNumId w:val="23"/>
  </w:num>
  <w:num w:numId="26">
    <w:abstractNumId w:val="37"/>
  </w:num>
  <w:num w:numId="27">
    <w:abstractNumId w:val="32"/>
  </w:num>
  <w:num w:numId="28">
    <w:abstractNumId w:val="20"/>
  </w:num>
  <w:num w:numId="29">
    <w:abstractNumId w:val="0"/>
  </w:num>
  <w:num w:numId="30">
    <w:abstractNumId w:val="12"/>
  </w:num>
  <w:num w:numId="31">
    <w:abstractNumId w:val="15"/>
  </w:num>
  <w:num w:numId="32">
    <w:abstractNumId w:val="18"/>
  </w:num>
  <w:num w:numId="33">
    <w:abstractNumId w:val="45"/>
  </w:num>
  <w:num w:numId="34">
    <w:abstractNumId w:val="39"/>
  </w:num>
  <w:num w:numId="35">
    <w:abstractNumId w:val="6"/>
  </w:num>
  <w:num w:numId="36">
    <w:abstractNumId w:val="2"/>
  </w:num>
  <w:num w:numId="37">
    <w:abstractNumId w:val="34"/>
  </w:num>
  <w:num w:numId="38">
    <w:abstractNumId w:val="26"/>
  </w:num>
  <w:num w:numId="39">
    <w:abstractNumId w:val="14"/>
  </w:num>
  <w:num w:numId="40">
    <w:abstractNumId w:val="25"/>
  </w:num>
  <w:num w:numId="41">
    <w:abstractNumId w:val="1"/>
  </w:num>
  <w:num w:numId="42">
    <w:abstractNumId w:val="17"/>
  </w:num>
  <w:num w:numId="43">
    <w:abstractNumId w:val="43"/>
  </w:num>
  <w:num w:numId="44">
    <w:abstractNumId w:val="4"/>
  </w:num>
  <w:num w:numId="45">
    <w:abstractNumId w:val="2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7005"/>
    <w:rsid w:val="0003791F"/>
    <w:rsid w:val="00037BC1"/>
    <w:rsid w:val="00040D2A"/>
    <w:rsid w:val="00042FA9"/>
    <w:rsid w:val="00043262"/>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7006"/>
    <w:rsid w:val="0009142B"/>
    <w:rsid w:val="00092A9D"/>
    <w:rsid w:val="000931F0"/>
    <w:rsid w:val="00094081"/>
    <w:rsid w:val="00096016"/>
    <w:rsid w:val="000A1BF0"/>
    <w:rsid w:val="000A2673"/>
    <w:rsid w:val="000A3E5C"/>
    <w:rsid w:val="000A5EB4"/>
    <w:rsid w:val="000A6106"/>
    <w:rsid w:val="000A6B84"/>
    <w:rsid w:val="000B0047"/>
    <w:rsid w:val="000B11DA"/>
    <w:rsid w:val="000B31DA"/>
    <w:rsid w:val="000B336E"/>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18CD"/>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4D95"/>
    <w:rsid w:val="00114E19"/>
    <w:rsid w:val="00115BE5"/>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76BE"/>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4206"/>
    <w:rsid w:val="001A4779"/>
    <w:rsid w:val="001A7793"/>
    <w:rsid w:val="001A7927"/>
    <w:rsid w:val="001B52E5"/>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41EF"/>
    <w:rsid w:val="002D7EF1"/>
    <w:rsid w:val="002E0B10"/>
    <w:rsid w:val="002E0D4F"/>
    <w:rsid w:val="002E0ED3"/>
    <w:rsid w:val="002E2011"/>
    <w:rsid w:val="002E2961"/>
    <w:rsid w:val="002E3D6F"/>
    <w:rsid w:val="002E4852"/>
    <w:rsid w:val="002E5476"/>
    <w:rsid w:val="002E5D09"/>
    <w:rsid w:val="002E6EC7"/>
    <w:rsid w:val="002F2F2A"/>
    <w:rsid w:val="002F325E"/>
    <w:rsid w:val="002F49E8"/>
    <w:rsid w:val="002F4C7D"/>
    <w:rsid w:val="003000CA"/>
    <w:rsid w:val="00300459"/>
    <w:rsid w:val="00302A2F"/>
    <w:rsid w:val="003031DF"/>
    <w:rsid w:val="0030399D"/>
    <w:rsid w:val="003063B0"/>
    <w:rsid w:val="00307540"/>
    <w:rsid w:val="00311FB9"/>
    <w:rsid w:val="00312B1A"/>
    <w:rsid w:val="0031357C"/>
    <w:rsid w:val="003161A8"/>
    <w:rsid w:val="003166FB"/>
    <w:rsid w:val="0032036B"/>
    <w:rsid w:val="00320425"/>
    <w:rsid w:val="00320D71"/>
    <w:rsid w:val="0032439A"/>
    <w:rsid w:val="003254A6"/>
    <w:rsid w:val="00326CC1"/>
    <w:rsid w:val="00326E1B"/>
    <w:rsid w:val="00326E72"/>
    <w:rsid w:val="00327355"/>
    <w:rsid w:val="00331D55"/>
    <w:rsid w:val="00332959"/>
    <w:rsid w:val="00334A43"/>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0ACF"/>
    <w:rsid w:val="003C167D"/>
    <w:rsid w:val="003C1A67"/>
    <w:rsid w:val="003C346A"/>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F0789"/>
    <w:rsid w:val="003F67F9"/>
    <w:rsid w:val="003F7A98"/>
    <w:rsid w:val="00400054"/>
    <w:rsid w:val="00400A7D"/>
    <w:rsid w:val="00410388"/>
    <w:rsid w:val="004111E4"/>
    <w:rsid w:val="00412010"/>
    <w:rsid w:val="00413BDE"/>
    <w:rsid w:val="0041684E"/>
    <w:rsid w:val="004210D6"/>
    <w:rsid w:val="004219D9"/>
    <w:rsid w:val="00422AA7"/>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5006"/>
    <w:rsid w:val="004973E7"/>
    <w:rsid w:val="0049778B"/>
    <w:rsid w:val="004A01B7"/>
    <w:rsid w:val="004A168A"/>
    <w:rsid w:val="004A27E3"/>
    <w:rsid w:val="004A348E"/>
    <w:rsid w:val="004A3F7C"/>
    <w:rsid w:val="004A5629"/>
    <w:rsid w:val="004B0390"/>
    <w:rsid w:val="004B0EEB"/>
    <w:rsid w:val="004B3430"/>
    <w:rsid w:val="004B6AFC"/>
    <w:rsid w:val="004B6FB0"/>
    <w:rsid w:val="004B7E49"/>
    <w:rsid w:val="004C0510"/>
    <w:rsid w:val="004C55B5"/>
    <w:rsid w:val="004C6D4C"/>
    <w:rsid w:val="004D09E4"/>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47E00"/>
    <w:rsid w:val="005503A7"/>
    <w:rsid w:val="0055641D"/>
    <w:rsid w:val="005642CD"/>
    <w:rsid w:val="005665A1"/>
    <w:rsid w:val="00567B7F"/>
    <w:rsid w:val="005744FE"/>
    <w:rsid w:val="005768FF"/>
    <w:rsid w:val="005810E6"/>
    <w:rsid w:val="005812C2"/>
    <w:rsid w:val="0058451B"/>
    <w:rsid w:val="005848AE"/>
    <w:rsid w:val="0059230B"/>
    <w:rsid w:val="005924F1"/>
    <w:rsid w:val="00595E0A"/>
    <w:rsid w:val="00596667"/>
    <w:rsid w:val="00596D75"/>
    <w:rsid w:val="005A0248"/>
    <w:rsid w:val="005A1B5A"/>
    <w:rsid w:val="005A21F4"/>
    <w:rsid w:val="005A371B"/>
    <w:rsid w:val="005A3BE2"/>
    <w:rsid w:val="005A6275"/>
    <w:rsid w:val="005A6F42"/>
    <w:rsid w:val="005B4849"/>
    <w:rsid w:val="005B5ACA"/>
    <w:rsid w:val="005B6ED8"/>
    <w:rsid w:val="005C03EC"/>
    <w:rsid w:val="005C10F3"/>
    <w:rsid w:val="005C1875"/>
    <w:rsid w:val="005C2247"/>
    <w:rsid w:val="005C27BE"/>
    <w:rsid w:val="005C2F4E"/>
    <w:rsid w:val="005C450E"/>
    <w:rsid w:val="005C5E37"/>
    <w:rsid w:val="005C5F50"/>
    <w:rsid w:val="005C6DCA"/>
    <w:rsid w:val="005D26AE"/>
    <w:rsid w:val="005D2CE2"/>
    <w:rsid w:val="005D41EC"/>
    <w:rsid w:val="005D42F0"/>
    <w:rsid w:val="005D5528"/>
    <w:rsid w:val="005D7730"/>
    <w:rsid w:val="005E55CA"/>
    <w:rsid w:val="005E5EAA"/>
    <w:rsid w:val="005F5A6D"/>
    <w:rsid w:val="005F5C83"/>
    <w:rsid w:val="005F73F5"/>
    <w:rsid w:val="006021A3"/>
    <w:rsid w:val="006021F6"/>
    <w:rsid w:val="00602F25"/>
    <w:rsid w:val="006040FC"/>
    <w:rsid w:val="00605737"/>
    <w:rsid w:val="006060E0"/>
    <w:rsid w:val="006061E8"/>
    <w:rsid w:val="00610451"/>
    <w:rsid w:val="00610A7D"/>
    <w:rsid w:val="00611B70"/>
    <w:rsid w:val="00614413"/>
    <w:rsid w:val="00614E14"/>
    <w:rsid w:val="00616826"/>
    <w:rsid w:val="0061701A"/>
    <w:rsid w:val="00624D39"/>
    <w:rsid w:val="006337CB"/>
    <w:rsid w:val="00633BD2"/>
    <w:rsid w:val="0064183F"/>
    <w:rsid w:val="00644456"/>
    <w:rsid w:val="006453D2"/>
    <w:rsid w:val="00645CD0"/>
    <w:rsid w:val="006505B6"/>
    <w:rsid w:val="00650758"/>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E7"/>
    <w:rsid w:val="0078428C"/>
    <w:rsid w:val="00784E7E"/>
    <w:rsid w:val="00786F51"/>
    <w:rsid w:val="00787052"/>
    <w:rsid w:val="0079384A"/>
    <w:rsid w:val="007946AE"/>
    <w:rsid w:val="00796989"/>
    <w:rsid w:val="0079708D"/>
    <w:rsid w:val="007A3D25"/>
    <w:rsid w:val="007A4635"/>
    <w:rsid w:val="007A5C7B"/>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41FD"/>
    <w:rsid w:val="008256C0"/>
    <w:rsid w:val="00825C0B"/>
    <w:rsid w:val="00826087"/>
    <w:rsid w:val="00826A0C"/>
    <w:rsid w:val="008318E9"/>
    <w:rsid w:val="00831A94"/>
    <w:rsid w:val="00831CAE"/>
    <w:rsid w:val="008336C6"/>
    <w:rsid w:val="0083680F"/>
    <w:rsid w:val="00837252"/>
    <w:rsid w:val="0083758F"/>
    <w:rsid w:val="0084084D"/>
    <w:rsid w:val="008430F9"/>
    <w:rsid w:val="00845836"/>
    <w:rsid w:val="00845FB1"/>
    <w:rsid w:val="008544B3"/>
    <w:rsid w:val="0085516E"/>
    <w:rsid w:val="00855E32"/>
    <w:rsid w:val="00857914"/>
    <w:rsid w:val="00857D0B"/>
    <w:rsid w:val="0086197F"/>
    <w:rsid w:val="00865725"/>
    <w:rsid w:val="00867EC4"/>
    <w:rsid w:val="00873A2D"/>
    <w:rsid w:val="00877D0A"/>
    <w:rsid w:val="0088348B"/>
    <w:rsid w:val="00884646"/>
    <w:rsid w:val="0088687C"/>
    <w:rsid w:val="00887199"/>
    <w:rsid w:val="00890B47"/>
    <w:rsid w:val="0089264E"/>
    <w:rsid w:val="00892B8F"/>
    <w:rsid w:val="00895458"/>
    <w:rsid w:val="00896051"/>
    <w:rsid w:val="00896242"/>
    <w:rsid w:val="00897CD5"/>
    <w:rsid w:val="008A2677"/>
    <w:rsid w:val="008A3402"/>
    <w:rsid w:val="008A4909"/>
    <w:rsid w:val="008A5F2C"/>
    <w:rsid w:val="008B0FC5"/>
    <w:rsid w:val="008B2857"/>
    <w:rsid w:val="008B3AF2"/>
    <w:rsid w:val="008B449D"/>
    <w:rsid w:val="008B6A29"/>
    <w:rsid w:val="008C0408"/>
    <w:rsid w:val="008C0D63"/>
    <w:rsid w:val="008C166B"/>
    <w:rsid w:val="008C36A5"/>
    <w:rsid w:val="008C5562"/>
    <w:rsid w:val="008C622F"/>
    <w:rsid w:val="008C6A14"/>
    <w:rsid w:val="008D5B31"/>
    <w:rsid w:val="008D70D2"/>
    <w:rsid w:val="008E1392"/>
    <w:rsid w:val="008E27B9"/>
    <w:rsid w:val="008E528B"/>
    <w:rsid w:val="008E63E8"/>
    <w:rsid w:val="008E6CDE"/>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30ADC"/>
    <w:rsid w:val="00930E24"/>
    <w:rsid w:val="00931145"/>
    <w:rsid w:val="009331E4"/>
    <w:rsid w:val="009333C8"/>
    <w:rsid w:val="00937DB9"/>
    <w:rsid w:val="0094205C"/>
    <w:rsid w:val="009433C1"/>
    <w:rsid w:val="009438A6"/>
    <w:rsid w:val="00956D0D"/>
    <w:rsid w:val="00957084"/>
    <w:rsid w:val="00962347"/>
    <w:rsid w:val="00962C97"/>
    <w:rsid w:val="00963DA4"/>
    <w:rsid w:val="009656AB"/>
    <w:rsid w:val="00965F9A"/>
    <w:rsid w:val="00966093"/>
    <w:rsid w:val="0097165D"/>
    <w:rsid w:val="0097390C"/>
    <w:rsid w:val="00975C7A"/>
    <w:rsid w:val="009760BD"/>
    <w:rsid w:val="00976E04"/>
    <w:rsid w:val="00980C3D"/>
    <w:rsid w:val="00981A22"/>
    <w:rsid w:val="009824C6"/>
    <w:rsid w:val="0098490B"/>
    <w:rsid w:val="00986E00"/>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0ABD"/>
    <w:rsid w:val="009D1530"/>
    <w:rsid w:val="009D3DFB"/>
    <w:rsid w:val="009D455B"/>
    <w:rsid w:val="009D48CF"/>
    <w:rsid w:val="009E05DD"/>
    <w:rsid w:val="009E16AB"/>
    <w:rsid w:val="009E3443"/>
    <w:rsid w:val="009F25B7"/>
    <w:rsid w:val="009F2B84"/>
    <w:rsid w:val="009F3911"/>
    <w:rsid w:val="00A00FE0"/>
    <w:rsid w:val="00A03AEA"/>
    <w:rsid w:val="00A057AA"/>
    <w:rsid w:val="00A06CFB"/>
    <w:rsid w:val="00A07782"/>
    <w:rsid w:val="00A10269"/>
    <w:rsid w:val="00A10290"/>
    <w:rsid w:val="00A1039C"/>
    <w:rsid w:val="00A125D7"/>
    <w:rsid w:val="00A156C8"/>
    <w:rsid w:val="00A21ADE"/>
    <w:rsid w:val="00A21B1F"/>
    <w:rsid w:val="00A2342D"/>
    <w:rsid w:val="00A24BAB"/>
    <w:rsid w:val="00A277A4"/>
    <w:rsid w:val="00A27E79"/>
    <w:rsid w:val="00A30FAC"/>
    <w:rsid w:val="00A313C9"/>
    <w:rsid w:val="00A3160F"/>
    <w:rsid w:val="00A33F80"/>
    <w:rsid w:val="00A34949"/>
    <w:rsid w:val="00A36AE6"/>
    <w:rsid w:val="00A4051A"/>
    <w:rsid w:val="00A4143A"/>
    <w:rsid w:val="00A422F4"/>
    <w:rsid w:val="00A43124"/>
    <w:rsid w:val="00A43772"/>
    <w:rsid w:val="00A43A62"/>
    <w:rsid w:val="00A44AA0"/>
    <w:rsid w:val="00A45CC6"/>
    <w:rsid w:val="00A46960"/>
    <w:rsid w:val="00A5151A"/>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477E"/>
    <w:rsid w:val="00B25672"/>
    <w:rsid w:val="00B325F8"/>
    <w:rsid w:val="00B35017"/>
    <w:rsid w:val="00B37546"/>
    <w:rsid w:val="00B37A54"/>
    <w:rsid w:val="00B37F28"/>
    <w:rsid w:val="00B4167C"/>
    <w:rsid w:val="00B42FDB"/>
    <w:rsid w:val="00B43977"/>
    <w:rsid w:val="00B43EC7"/>
    <w:rsid w:val="00B50890"/>
    <w:rsid w:val="00B51677"/>
    <w:rsid w:val="00B518A8"/>
    <w:rsid w:val="00B518BF"/>
    <w:rsid w:val="00B520E5"/>
    <w:rsid w:val="00B52F72"/>
    <w:rsid w:val="00B54402"/>
    <w:rsid w:val="00B56BF9"/>
    <w:rsid w:val="00B57B8B"/>
    <w:rsid w:val="00B6114F"/>
    <w:rsid w:val="00B616E8"/>
    <w:rsid w:val="00B62B86"/>
    <w:rsid w:val="00B65649"/>
    <w:rsid w:val="00B72680"/>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33BEE"/>
    <w:rsid w:val="00C402D0"/>
    <w:rsid w:val="00C4179D"/>
    <w:rsid w:val="00C41CF5"/>
    <w:rsid w:val="00C46B16"/>
    <w:rsid w:val="00C46FAB"/>
    <w:rsid w:val="00C51101"/>
    <w:rsid w:val="00C52404"/>
    <w:rsid w:val="00C5254F"/>
    <w:rsid w:val="00C52B00"/>
    <w:rsid w:val="00C54969"/>
    <w:rsid w:val="00C5571C"/>
    <w:rsid w:val="00C55C70"/>
    <w:rsid w:val="00C60909"/>
    <w:rsid w:val="00C62D6C"/>
    <w:rsid w:val="00C6727E"/>
    <w:rsid w:val="00C73D04"/>
    <w:rsid w:val="00C766CE"/>
    <w:rsid w:val="00C77262"/>
    <w:rsid w:val="00C77E3A"/>
    <w:rsid w:val="00C81E33"/>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7582"/>
    <w:rsid w:val="00CA7754"/>
    <w:rsid w:val="00CA786F"/>
    <w:rsid w:val="00CB1526"/>
    <w:rsid w:val="00CB2CAA"/>
    <w:rsid w:val="00CB2E39"/>
    <w:rsid w:val="00CB34D9"/>
    <w:rsid w:val="00CB3B80"/>
    <w:rsid w:val="00CB4545"/>
    <w:rsid w:val="00CB6C8F"/>
    <w:rsid w:val="00CB6D07"/>
    <w:rsid w:val="00CC00EB"/>
    <w:rsid w:val="00CC013B"/>
    <w:rsid w:val="00CC1D65"/>
    <w:rsid w:val="00CC2B1A"/>
    <w:rsid w:val="00CC4C33"/>
    <w:rsid w:val="00CC5D66"/>
    <w:rsid w:val="00CC6577"/>
    <w:rsid w:val="00CC6589"/>
    <w:rsid w:val="00CD067C"/>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064B6"/>
    <w:rsid w:val="00D11BE1"/>
    <w:rsid w:val="00D11FD4"/>
    <w:rsid w:val="00D120A4"/>
    <w:rsid w:val="00D12278"/>
    <w:rsid w:val="00D123CF"/>
    <w:rsid w:val="00D13976"/>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10F"/>
    <w:rsid w:val="00D35B18"/>
    <w:rsid w:val="00D35B86"/>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54A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6F83"/>
    <w:rsid w:val="00DC0C54"/>
    <w:rsid w:val="00DC1C98"/>
    <w:rsid w:val="00DC4392"/>
    <w:rsid w:val="00DC6806"/>
    <w:rsid w:val="00DD0990"/>
    <w:rsid w:val="00DD1C54"/>
    <w:rsid w:val="00DD3970"/>
    <w:rsid w:val="00DD463D"/>
    <w:rsid w:val="00DD5503"/>
    <w:rsid w:val="00DE050B"/>
    <w:rsid w:val="00DE3D29"/>
    <w:rsid w:val="00DE607D"/>
    <w:rsid w:val="00DF0473"/>
    <w:rsid w:val="00DF17AF"/>
    <w:rsid w:val="00DF2331"/>
    <w:rsid w:val="00DF2507"/>
    <w:rsid w:val="00DF4BEE"/>
    <w:rsid w:val="00DF50A4"/>
    <w:rsid w:val="00E01423"/>
    <w:rsid w:val="00E02674"/>
    <w:rsid w:val="00E036A4"/>
    <w:rsid w:val="00E0404D"/>
    <w:rsid w:val="00E040A2"/>
    <w:rsid w:val="00E056EB"/>
    <w:rsid w:val="00E05E71"/>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3DBD"/>
    <w:rsid w:val="00E45D21"/>
    <w:rsid w:val="00E522AC"/>
    <w:rsid w:val="00E55208"/>
    <w:rsid w:val="00E55A7B"/>
    <w:rsid w:val="00E57E81"/>
    <w:rsid w:val="00E60452"/>
    <w:rsid w:val="00E62275"/>
    <w:rsid w:val="00E63A15"/>
    <w:rsid w:val="00E65309"/>
    <w:rsid w:val="00E66B59"/>
    <w:rsid w:val="00E67840"/>
    <w:rsid w:val="00E73A90"/>
    <w:rsid w:val="00E75726"/>
    <w:rsid w:val="00E77065"/>
    <w:rsid w:val="00E80FB5"/>
    <w:rsid w:val="00E81A1E"/>
    <w:rsid w:val="00E81A93"/>
    <w:rsid w:val="00E81F78"/>
    <w:rsid w:val="00E83117"/>
    <w:rsid w:val="00E83303"/>
    <w:rsid w:val="00E833DE"/>
    <w:rsid w:val="00E84030"/>
    <w:rsid w:val="00E848F8"/>
    <w:rsid w:val="00E87566"/>
    <w:rsid w:val="00E87580"/>
    <w:rsid w:val="00E87A49"/>
    <w:rsid w:val="00E87FA5"/>
    <w:rsid w:val="00E91003"/>
    <w:rsid w:val="00E91C8C"/>
    <w:rsid w:val="00E948C6"/>
    <w:rsid w:val="00E9584D"/>
    <w:rsid w:val="00E960A7"/>
    <w:rsid w:val="00E96C0F"/>
    <w:rsid w:val="00EA0267"/>
    <w:rsid w:val="00EA14EE"/>
    <w:rsid w:val="00EA38E5"/>
    <w:rsid w:val="00EA3B43"/>
    <w:rsid w:val="00EA4260"/>
    <w:rsid w:val="00EA619F"/>
    <w:rsid w:val="00EA7BC4"/>
    <w:rsid w:val="00EB72B8"/>
    <w:rsid w:val="00EB7ECD"/>
    <w:rsid w:val="00EC1B97"/>
    <w:rsid w:val="00EC23CB"/>
    <w:rsid w:val="00EC2A6D"/>
    <w:rsid w:val="00EC5C3A"/>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206A"/>
    <w:rsid w:val="00F24BED"/>
    <w:rsid w:val="00F2509D"/>
    <w:rsid w:val="00F25BE0"/>
    <w:rsid w:val="00F260DA"/>
    <w:rsid w:val="00F271F9"/>
    <w:rsid w:val="00F30704"/>
    <w:rsid w:val="00F32E7E"/>
    <w:rsid w:val="00F32FAE"/>
    <w:rsid w:val="00F33F79"/>
    <w:rsid w:val="00F349AB"/>
    <w:rsid w:val="00F42A7C"/>
    <w:rsid w:val="00F43233"/>
    <w:rsid w:val="00F43317"/>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40D"/>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60E6-FF4C-4BFA-91D1-AD25A5B6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39</cp:revision>
  <cp:lastPrinted>2022-09-29T10:58:00Z</cp:lastPrinted>
  <dcterms:created xsi:type="dcterms:W3CDTF">2022-09-17T00:42:00Z</dcterms:created>
  <dcterms:modified xsi:type="dcterms:W3CDTF">2022-10-10T00:21:00Z</dcterms:modified>
</cp:coreProperties>
</file>